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D9C" w:rsidRDefault="006F1D9C" w:rsidP="006F1D9C">
      <w:pPr>
        <w:jc w:val="center"/>
        <w:rPr>
          <w:b/>
          <w:sz w:val="28"/>
          <w:u w:val="single"/>
        </w:rPr>
      </w:pPr>
      <w:r w:rsidRPr="006F1D9C">
        <w:rPr>
          <w:b/>
          <w:sz w:val="28"/>
          <w:u w:val="single"/>
        </w:rPr>
        <w:t xml:space="preserve">JIGSAW </w:t>
      </w:r>
    </w:p>
    <w:p w:rsidR="00C52FD4" w:rsidRDefault="006F1D9C" w:rsidP="006F1D9C">
      <w:pPr>
        <w:jc w:val="center"/>
        <w:rPr>
          <w:b/>
          <w:sz w:val="28"/>
          <w:u w:val="single"/>
        </w:rPr>
      </w:pPr>
      <w:r w:rsidRPr="006F1D9C">
        <w:rPr>
          <w:b/>
          <w:sz w:val="28"/>
          <w:u w:val="single"/>
        </w:rPr>
        <w:t>Questions about the transition to Year 3</w:t>
      </w:r>
    </w:p>
    <w:p w:rsidR="006F1D9C" w:rsidRDefault="006F1D9C" w:rsidP="006F1D9C">
      <w:pPr>
        <w:rPr>
          <w:sz w:val="28"/>
          <w:u w:val="single"/>
        </w:rPr>
      </w:pPr>
      <w:r w:rsidRPr="006F1D9C">
        <w:rPr>
          <w:sz w:val="28"/>
          <w:u w:val="single"/>
        </w:rPr>
        <w:t>Do we have Golden time</w:t>
      </w:r>
      <w:r>
        <w:rPr>
          <w:sz w:val="28"/>
          <w:u w:val="single"/>
        </w:rPr>
        <w:t>/Show and Tell</w:t>
      </w:r>
      <w:r w:rsidRPr="006F1D9C">
        <w:rPr>
          <w:sz w:val="28"/>
          <w:u w:val="single"/>
        </w:rPr>
        <w:t>? (3/7)</w:t>
      </w:r>
    </w:p>
    <w:p w:rsidR="006F1D9C" w:rsidRPr="00181D2B" w:rsidRDefault="00181D2B" w:rsidP="00181D2B">
      <w:pPr>
        <w:jc w:val="both"/>
        <w:rPr>
          <w:sz w:val="28"/>
        </w:rPr>
      </w:pPr>
      <w:r w:rsidRPr="00181D2B">
        <w:rPr>
          <w:sz w:val="28"/>
        </w:rPr>
        <w:t xml:space="preserve">This </w:t>
      </w:r>
      <w:r>
        <w:rPr>
          <w:sz w:val="28"/>
        </w:rPr>
        <w:t xml:space="preserve">will very much be up to your new teacher. I would imagine that at some points you will have some Golden time and do Show and tell, but it may not be as often as in KS1. </w:t>
      </w:r>
    </w:p>
    <w:p w:rsidR="006F1D9C" w:rsidRDefault="006F1D9C" w:rsidP="006F1D9C">
      <w:pPr>
        <w:rPr>
          <w:sz w:val="28"/>
          <w:u w:val="single"/>
        </w:rPr>
      </w:pPr>
      <w:r>
        <w:rPr>
          <w:sz w:val="28"/>
          <w:u w:val="single"/>
        </w:rPr>
        <w:t>Will we write in pencil or pen? (2/7)</w:t>
      </w:r>
    </w:p>
    <w:p w:rsidR="006F1D9C" w:rsidRPr="00181D2B" w:rsidRDefault="00181D2B" w:rsidP="00181D2B">
      <w:pPr>
        <w:jc w:val="both"/>
        <w:rPr>
          <w:sz w:val="28"/>
        </w:rPr>
      </w:pPr>
      <w:r>
        <w:rPr>
          <w:sz w:val="28"/>
        </w:rPr>
        <w:t>Usually, you begin KS2 by writing in pencil and then your teacher/s in Year 3 and 4 see how clear, neat and accurate your letter formation/writing is before deciding if you are ready to use pen. I’d say pencil for a while yet!!</w:t>
      </w:r>
    </w:p>
    <w:p w:rsidR="006F1D9C" w:rsidRDefault="006F1D9C" w:rsidP="006F1D9C">
      <w:pPr>
        <w:rPr>
          <w:sz w:val="28"/>
          <w:u w:val="single"/>
        </w:rPr>
      </w:pPr>
      <w:r>
        <w:rPr>
          <w:sz w:val="28"/>
          <w:u w:val="single"/>
        </w:rPr>
        <w:t>Will we do most of our work sat at our desks</w:t>
      </w:r>
      <w:r w:rsidR="00D344AB">
        <w:rPr>
          <w:sz w:val="28"/>
          <w:u w:val="single"/>
        </w:rPr>
        <w:t xml:space="preserve"> or still sit on the carpet</w:t>
      </w:r>
      <w:r>
        <w:rPr>
          <w:sz w:val="28"/>
          <w:u w:val="single"/>
        </w:rPr>
        <w:t>? (3/7)</w:t>
      </w:r>
    </w:p>
    <w:p w:rsidR="006F1D9C" w:rsidRPr="00181D2B" w:rsidRDefault="00181D2B" w:rsidP="00181D2B">
      <w:pPr>
        <w:jc w:val="both"/>
        <w:rPr>
          <w:sz w:val="28"/>
        </w:rPr>
      </w:pPr>
      <w:r>
        <w:rPr>
          <w:sz w:val="28"/>
        </w:rPr>
        <w:t>Like in most classes, the majority of your work will be done at your desks, but this will change depending on what you are doing. I would imagine you will still sit on the carpet for some activities.</w:t>
      </w:r>
    </w:p>
    <w:p w:rsidR="006F1D9C" w:rsidRDefault="006F1D9C" w:rsidP="006F1D9C">
      <w:pPr>
        <w:rPr>
          <w:sz w:val="28"/>
          <w:u w:val="single"/>
        </w:rPr>
      </w:pPr>
      <w:r>
        <w:rPr>
          <w:sz w:val="28"/>
          <w:u w:val="single"/>
        </w:rPr>
        <w:t>Do we need to bring our own fruit now? (4/7)</w:t>
      </w:r>
    </w:p>
    <w:p w:rsidR="006F1D9C" w:rsidRPr="00181D2B" w:rsidRDefault="00181D2B" w:rsidP="00181D2B">
      <w:pPr>
        <w:jc w:val="both"/>
        <w:rPr>
          <w:sz w:val="28"/>
        </w:rPr>
      </w:pPr>
      <w:r w:rsidRPr="00181D2B">
        <w:rPr>
          <w:sz w:val="28"/>
        </w:rPr>
        <w:t>Yes, unfortunately the free fruit scheme is only for EYFS and KS1, so you will have to bring your own healthy snack.</w:t>
      </w:r>
    </w:p>
    <w:p w:rsidR="006F1D9C" w:rsidRDefault="006F1D9C" w:rsidP="006F1D9C">
      <w:pPr>
        <w:rPr>
          <w:sz w:val="28"/>
          <w:u w:val="single"/>
        </w:rPr>
      </w:pPr>
      <w:r>
        <w:rPr>
          <w:sz w:val="28"/>
          <w:u w:val="single"/>
        </w:rPr>
        <w:t>Will the work/homework be really hard? (3/7)</w:t>
      </w:r>
    </w:p>
    <w:p w:rsidR="006F1D9C" w:rsidRPr="00181D2B" w:rsidRDefault="00181D2B" w:rsidP="00181D2B">
      <w:pPr>
        <w:jc w:val="both"/>
        <w:rPr>
          <w:sz w:val="28"/>
        </w:rPr>
      </w:pPr>
      <w:r>
        <w:rPr>
          <w:sz w:val="28"/>
        </w:rPr>
        <w:t>Again, the price of change and moving on is that things generally get a bit harder, but your teacher/s will know what you are able to do and the work/homework they set will be appropriate for you, just like in Year 2.</w:t>
      </w:r>
    </w:p>
    <w:p w:rsidR="006F1D9C" w:rsidRDefault="006F1D9C" w:rsidP="006F1D9C">
      <w:pPr>
        <w:rPr>
          <w:sz w:val="28"/>
          <w:u w:val="single"/>
        </w:rPr>
      </w:pPr>
      <w:r>
        <w:rPr>
          <w:sz w:val="28"/>
          <w:u w:val="single"/>
        </w:rPr>
        <w:t>Who will our teacher be</w:t>
      </w:r>
      <w:r w:rsidR="00D344AB">
        <w:rPr>
          <w:sz w:val="28"/>
          <w:u w:val="single"/>
        </w:rPr>
        <w:t xml:space="preserve"> and what are they like</w:t>
      </w:r>
      <w:r>
        <w:rPr>
          <w:sz w:val="28"/>
          <w:u w:val="single"/>
        </w:rPr>
        <w:t>? (5/7)</w:t>
      </w:r>
    </w:p>
    <w:p w:rsidR="006F1D9C" w:rsidRPr="00181D2B" w:rsidRDefault="00181D2B" w:rsidP="00181D2B">
      <w:pPr>
        <w:jc w:val="both"/>
        <w:rPr>
          <w:sz w:val="28"/>
        </w:rPr>
      </w:pPr>
      <w:r>
        <w:rPr>
          <w:sz w:val="28"/>
        </w:rPr>
        <w:t>I’m really sorry, but I can’t say who your new teacher/s will be at this point, but I hope that they may be able to send you a little message on our website very soon.</w:t>
      </w:r>
    </w:p>
    <w:p w:rsidR="006F1D9C" w:rsidRDefault="006F1D9C" w:rsidP="006F1D9C">
      <w:pPr>
        <w:rPr>
          <w:sz w:val="28"/>
          <w:u w:val="single"/>
        </w:rPr>
      </w:pPr>
      <w:r>
        <w:rPr>
          <w:sz w:val="28"/>
          <w:u w:val="single"/>
        </w:rPr>
        <w:t>When is break/lunchtime? (2/7)</w:t>
      </w:r>
    </w:p>
    <w:p w:rsidR="006F1D9C" w:rsidRPr="00181D2B" w:rsidRDefault="00181D2B" w:rsidP="00181D2B">
      <w:pPr>
        <w:jc w:val="both"/>
        <w:rPr>
          <w:sz w:val="28"/>
        </w:rPr>
      </w:pPr>
      <w:r>
        <w:rPr>
          <w:sz w:val="28"/>
        </w:rPr>
        <w:t xml:space="preserve">In KS2, </w:t>
      </w:r>
      <w:proofErr w:type="spellStart"/>
      <w:r>
        <w:rPr>
          <w:sz w:val="28"/>
        </w:rPr>
        <w:t>breaktime</w:t>
      </w:r>
      <w:proofErr w:type="spellEnd"/>
      <w:r>
        <w:rPr>
          <w:sz w:val="28"/>
        </w:rPr>
        <w:t xml:space="preserve"> is at exactly the same time as in KS1 and your lunch starts just 15 minutes later. However, this may not be the case in September as we will have to make some changes to allow for the restrictions in place because of the coronavirus. Everything will be explained to you when you come back into school.</w:t>
      </w:r>
    </w:p>
    <w:p w:rsidR="006F1D9C" w:rsidRDefault="006F1D9C" w:rsidP="006F1D9C">
      <w:pPr>
        <w:rPr>
          <w:sz w:val="28"/>
          <w:u w:val="single"/>
        </w:rPr>
      </w:pPr>
      <w:r>
        <w:rPr>
          <w:sz w:val="28"/>
          <w:u w:val="single"/>
        </w:rPr>
        <w:t>What will we do at wet play – games/activities or draw? (2/7)</w:t>
      </w:r>
    </w:p>
    <w:p w:rsidR="006F1D9C" w:rsidRPr="00181D2B" w:rsidRDefault="00181D2B" w:rsidP="00181D2B">
      <w:pPr>
        <w:jc w:val="both"/>
        <w:rPr>
          <w:sz w:val="28"/>
        </w:rPr>
      </w:pPr>
      <w:r>
        <w:rPr>
          <w:sz w:val="28"/>
        </w:rPr>
        <w:t>Again, I don’t know as this will depend on the teacher/s, but the majority of classes do a mix of games/activities and/or drawing on the board.</w:t>
      </w:r>
    </w:p>
    <w:p w:rsidR="00181D2B" w:rsidRDefault="00181D2B" w:rsidP="006F1D9C">
      <w:pPr>
        <w:rPr>
          <w:sz w:val="28"/>
          <w:u w:val="single"/>
        </w:rPr>
      </w:pPr>
    </w:p>
    <w:p w:rsidR="006F1D9C" w:rsidRDefault="006F1D9C" w:rsidP="006F1D9C">
      <w:pPr>
        <w:rPr>
          <w:sz w:val="28"/>
          <w:u w:val="single"/>
        </w:rPr>
      </w:pPr>
      <w:r>
        <w:rPr>
          <w:sz w:val="28"/>
          <w:u w:val="single"/>
        </w:rPr>
        <w:lastRenderedPageBreak/>
        <w:t>Where will we put our coats and stuff? (1/7)</w:t>
      </w:r>
    </w:p>
    <w:p w:rsidR="006F1D9C" w:rsidRPr="00181D2B" w:rsidRDefault="00181D2B" w:rsidP="006F1D9C">
      <w:pPr>
        <w:rPr>
          <w:sz w:val="28"/>
        </w:rPr>
      </w:pPr>
      <w:r>
        <w:rPr>
          <w:sz w:val="28"/>
        </w:rPr>
        <w:t>You will hang everything in the Year 3 cloakroom, which is just outside the Year 3 classroom, much the same as you have in Year 2.</w:t>
      </w:r>
    </w:p>
    <w:p w:rsidR="006F1D9C" w:rsidRDefault="00D344AB" w:rsidP="006F1D9C">
      <w:pPr>
        <w:rPr>
          <w:sz w:val="28"/>
          <w:u w:val="single"/>
        </w:rPr>
      </w:pPr>
      <w:r>
        <w:rPr>
          <w:sz w:val="28"/>
          <w:u w:val="single"/>
        </w:rPr>
        <w:t>What group/s will I be in? (3/7)</w:t>
      </w:r>
    </w:p>
    <w:p w:rsidR="00D344AB" w:rsidRPr="00181D2B" w:rsidRDefault="00181D2B" w:rsidP="006F1D9C">
      <w:pPr>
        <w:rPr>
          <w:sz w:val="28"/>
        </w:rPr>
      </w:pPr>
      <w:r w:rsidRPr="00181D2B">
        <w:rPr>
          <w:sz w:val="28"/>
        </w:rPr>
        <w:t xml:space="preserve">I </w:t>
      </w:r>
      <w:r>
        <w:rPr>
          <w:sz w:val="28"/>
        </w:rPr>
        <w:t>can’t tell you this at this stage. There will be a lot for your teacher/s to find out when you come back into school in September</w:t>
      </w:r>
      <w:r w:rsidR="00727964">
        <w:rPr>
          <w:sz w:val="28"/>
        </w:rPr>
        <w:t xml:space="preserve"> about your learning and how they can best support you. Once they know this, they will be able to tell you things like groups, tables, places etc. </w:t>
      </w:r>
    </w:p>
    <w:p w:rsidR="00D344AB" w:rsidRDefault="00D344AB" w:rsidP="006F1D9C">
      <w:pPr>
        <w:rPr>
          <w:sz w:val="28"/>
          <w:u w:val="single"/>
        </w:rPr>
      </w:pPr>
      <w:r>
        <w:rPr>
          <w:sz w:val="28"/>
          <w:u w:val="single"/>
        </w:rPr>
        <w:t>Will I get in trouble if I can’t do my tie every time? (2/7)</w:t>
      </w:r>
    </w:p>
    <w:p w:rsidR="00727964" w:rsidRDefault="00727964" w:rsidP="006F1D9C">
      <w:pPr>
        <w:rPr>
          <w:sz w:val="28"/>
        </w:rPr>
      </w:pPr>
      <w:r>
        <w:rPr>
          <w:sz w:val="28"/>
        </w:rPr>
        <w:t xml:space="preserve">The short answer is NO! </w:t>
      </w:r>
      <w:proofErr w:type="spellStart"/>
      <w:proofErr w:type="gramStart"/>
      <w:r>
        <w:rPr>
          <w:sz w:val="28"/>
        </w:rPr>
        <w:t>Obviously,m</w:t>
      </w:r>
      <w:proofErr w:type="spellEnd"/>
      <w:proofErr w:type="gramEnd"/>
      <w:r>
        <w:rPr>
          <w:sz w:val="28"/>
        </w:rPr>
        <w:t xml:space="preserve"> you need to try and learn to do it, just like you should be able to do your shoelaces if you are wearing shoes with them, but we all know that tying a tie can be challenging. I’ve added a video, showing you how to do it, to the class page on the website to help.</w:t>
      </w:r>
    </w:p>
    <w:p w:rsidR="00727964" w:rsidRDefault="00727964" w:rsidP="006F1D9C">
      <w:pPr>
        <w:rPr>
          <w:sz w:val="28"/>
        </w:rPr>
      </w:pPr>
      <w:bookmarkStart w:id="0" w:name="_GoBack"/>
      <w:bookmarkEnd w:id="0"/>
    </w:p>
    <w:p w:rsidR="00727964" w:rsidRDefault="00727964" w:rsidP="00727964">
      <w:pPr>
        <w:jc w:val="both"/>
        <w:rPr>
          <w:sz w:val="28"/>
        </w:rPr>
      </w:pPr>
      <w:r>
        <w:rPr>
          <w:sz w:val="28"/>
        </w:rPr>
        <w:t>I know it is easy for me to say but…</w:t>
      </w:r>
    </w:p>
    <w:p w:rsidR="00727964" w:rsidRPr="00727964" w:rsidRDefault="00727964" w:rsidP="00727964">
      <w:pPr>
        <w:jc w:val="both"/>
        <w:rPr>
          <w:sz w:val="28"/>
        </w:rPr>
      </w:pPr>
      <w:r w:rsidRPr="00727964">
        <w:rPr>
          <w:b/>
          <w:sz w:val="28"/>
          <w:u w:val="single"/>
        </w:rPr>
        <w:t>PLEASE DON’T WORRY OR PANIC ABOUT ANYTHING OVER THE SUMMER</w:t>
      </w:r>
      <w:r>
        <w:rPr>
          <w:sz w:val="28"/>
        </w:rPr>
        <w:t>. These have been extraordinary times for us all and we are in it together, learning and finding out as we go, so we’ll find the answers/solutions together as well.</w:t>
      </w:r>
    </w:p>
    <w:sectPr w:rsidR="00727964" w:rsidRPr="00727964" w:rsidSect="00D344AB">
      <w:pgSz w:w="11906" w:h="16838"/>
      <w:pgMar w:top="567"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D9C"/>
    <w:rsid w:val="00181D2B"/>
    <w:rsid w:val="004E4733"/>
    <w:rsid w:val="006F1D9C"/>
    <w:rsid w:val="00727964"/>
    <w:rsid w:val="00742D9F"/>
    <w:rsid w:val="00A36906"/>
    <w:rsid w:val="00BE0C5B"/>
    <w:rsid w:val="00D3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75567"/>
  <w15:chartTrackingRefBased/>
  <w15:docId w15:val="{8D83A807-F2BA-4441-B1F7-BB875AD3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Bass</dc:creator>
  <cp:keywords/>
  <dc:description/>
  <cp:lastModifiedBy>Simon Bass</cp:lastModifiedBy>
  <cp:revision>1</cp:revision>
  <dcterms:created xsi:type="dcterms:W3CDTF">2020-07-06T15:13:00Z</dcterms:created>
  <dcterms:modified xsi:type="dcterms:W3CDTF">2020-07-06T16:08:00Z</dcterms:modified>
</cp:coreProperties>
</file>