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4" w:rsidRDefault="00D82774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994BE2" wp14:editId="5E00F537">
            <wp:extent cx="5731510" cy="4247944"/>
            <wp:effectExtent l="0" t="0" r="21590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2774" w:rsidRDefault="00D82774">
      <w:pPr>
        <w:rPr>
          <w:rFonts w:ascii="Comic Sans MS" w:hAnsi="Comic Sans MS"/>
          <w:b/>
          <w:sz w:val="24"/>
          <w:szCs w:val="24"/>
          <w:u w:val="single"/>
        </w:rPr>
      </w:pPr>
    </w:p>
    <w:p w:rsidR="007E0EB3" w:rsidRDefault="00E75299">
      <w:pPr>
        <w:rPr>
          <w:rFonts w:ascii="Comic Sans MS" w:hAnsi="Comic Sans MS"/>
          <w:b/>
          <w:sz w:val="24"/>
          <w:szCs w:val="24"/>
          <w:u w:val="single"/>
        </w:rPr>
      </w:pPr>
      <w:r w:rsidRPr="00E75299">
        <w:rPr>
          <w:rFonts w:ascii="Comic Sans MS" w:hAnsi="Comic Sans MS"/>
          <w:b/>
          <w:sz w:val="24"/>
          <w:szCs w:val="24"/>
          <w:u w:val="single"/>
        </w:rPr>
        <w:t>Table of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877"/>
        <w:gridCol w:w="1927"/>
        <w:gridCol w:w="1878"/>
      </w:tblGrid>
      <w:tr w:rsidR="00D82774" w:rsidTr="00E75299">
        <w:tc>
          <w:tcPr>
            <w:tcW w:w="1966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Resting (1 minute)</w:t>
            </w:r>
          </w:p>
        </w:tc>
        <w:tc>
          <w:tcPr>
            <w:tcW w:w="1927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Exercise (1 minute)</w:t>
            </w:r>
          </w:p>
        </w:tc>
        <w:tc>
          <w:tcPr>
            <w:tcW w:w="1878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Resting (1 minute)</w:t>
            </w:r>
          </w:p>
        </w:tc>
      </w:tr>
      <w:tr w:rsidR="00D82774" w:rsidTr="00E75299">
        <w:tc>
          <w:tcPr>
            <w:tcW w:w="1966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Pulse rate  </w:t>
            </w:r>
          </w:p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1927" w:type="dxa"/>
          </w:tcPr>
          <w:p w:rsidR="00D82774" w:rsidRDefault="009715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1878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</w:tr>
      <w:tr w:rsidR="00D82774" w:rsidTr="00E75299">
        <w:tc>
          <w:tcPr>
            <w:tcW w:w="1966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Pulse rate</w:t>
            </w:r>
          </w:p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  <w:tc>
          <w:tcPr>
            <w:tcW w:w="1927" w:type="dxa"/>
          </w:tcPr>
          <w:p w:rsidR="00D82774" w:rsidRDefault="009715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</w:t>
            </w:r>
          </w:p>
        </w:tc>
        <w:tc>
          <w:tcPr>
            <w:tcW w:w="1878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</w:tr>
      <w:tr w:rsidR="00D82774" w:rsidTr="00E75299">
        <w:tc>
          <w:tcPr>
            <w:tcW w:w="1966" w:type="dxa"/>
          </w:tcPr>
          <w:p w:rsidR="00D82774" w:rsidRPr="00D82774" w:rsidRDefault="00D827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Average</w:t>
            </w:r>
          </w:p>
        </w:tc>
        <w:tc>
          <w:tcPr>
            <w:tcW w:w="1877" w:type="dxa"/>
          </w:tcPr>
          <w:p w:rsidR="00D82774" w:rsidRPr="00D82774" w:rsidRDefault="00D827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60 beats per minute</w:t>
            </w:r>
          </w:p>
        </w:tc>
        <w:tc>
          <w:tcPr>
            <w:tcW w:w="1927" w:type="dxa"/>
          </w:tcPr>
          <w:p w:rsidR="00D82774" w:rsidRPr="00D82774" w:rsidRDefault="0097159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75</w:t>
            </w:r>
            <w:r w:rsidR="00D82774" w:rsidRPr="00D8277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beats per minute</w:t>
            </w:r>
          </w:p>
        </w:tc>
        <w:tc>
          <w:tcPr>
            <w:tcW w:w="1878" w:type="dxa"/>
          </w:tcPr>
          <w:p w:rsidR="00D82774" w:rsidRPr="00D82774" w:rsidRDefault="00D827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65 beats per minute</w:t>
            </w:r>
          </w:p>
        </w:tc>
      </w:tr>
      <w:tr w:rsidR="00D82774" w:rsidTr="00E75299">
        <w:tc>
          <w:tcPr>
            <w:tcW w:w="1966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Breathing rate</w:t>
            </w:r>
          </w:p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1878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</w:tr>
      <w:tr w:rsidR="00D82774" w:rsidTr="00E75299">
        <w:tc>
          <w:tcPr>
            <w:tcW w:w="1966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Breathing rate</w:t>
            </w:r>
          </w:p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7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927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878" w:type="dxa"/>
          </w:tcPr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:rsidR="00D82774" w:rsidRDefault="00D827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2774" w:rsidTr="00E75299">
        <w:tc>
          <w:tcPr>
            <w:tcW w:w="1966" w:type="dxa"/>
          </w:tcPr>
          <w:p w:rsidR="00D82774" w:rsidRPr="00D82774" w:rsidRDefault="00D827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Average</w:t>
            </w:r>
          </w:p>
          <w:p w:rsidR="00D82774" w:rsidRPr="00D82774" w:rsidRDefault="00D827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82774" w:rsidRPr="00D82774" w:rsidRDefault="00D827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15 breaths per minute</w:t>
            </w:r>
          </w:p>
        </w:tc>
        <w:tc>
          <w:tcPr>
            <w:tcW w:w="1927" w:type="dxa"/>
          </w:tcPr>
          <w:p w:rsidR="00D82774" w:rsidRPr="00D82774" w:rsidRDefault="00D827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30 breaths per minute</w:t>
            </w:r>
          </w:p>
        </w:tc>
        <w:tc>
          <w:tcPr>
            <w:tcW w:w="1878" w:type="dxa"/>
          </w:tcPr>
          <w:p w:rsidR="00D82774" w:rsidRPr="00D82774" w:rsidRDefault="00D827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20 breaths per minute</w:t>
            </w:r>
          </w:p>
        </w:tc>
      </w:tr>
    </w:tbl>
    <w:p w:rsidR="00E75299" w:rsidRDefault="00E75299">
      <w:pPr>
        <w:rPr>
          <w:rFonts w:ascii="Comic Sans MS" w:hAnsi="Comic Sans MS"/>
          <w:sz w:val="24"/>
          <w:szCs w:val="24"/>
        </w:rPr>
      </w:pPr>
    </w:p>
    <w:p w:rsidR="002A0D23" w:rsidRPr="00D2506E" w:rsidRDefault="002A0D23">
      <w:pPr>
        <w:rPr>
          <w:rFonts w:ascii="Comic Sans MS" w:hAnsi="Comic Sans MS"/>
          <w:b/>
          <w:u w:val="single"/>
        </w:rPr>
      </w:pPr>
      <w:r w:rsidRPr="00D2506E">
        <w:rPr>
          <w:rFonts w:ascii="Comic Sans MS" w:hAnsi="Comic Sans MS"/>
          <w:b/>
          <w:u w:val="single"/>
        </w:rPr>
        <w:lastRenderedPageBreak/>
        <w:t>Conclusion</w:t>
      </w:r>
    </w:p>
    <w:p w:rsidR="002A0D23" w:rsidRPr="00D2506E" w:rsidRDefault="002A0D23" w:rsidP="002A0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D2506E">
        <w:rPr>
          <w:rFonts w:ascii="Comic Sans MS" w:hAnsi="Comic Sans MS" w:cs="Comic Sans MS"/>
          <w:color w:val="000000"/>
        </w:rPr>
        <w:t>I conclude that</w:t>
      </w:r>
      <w:r w:rsidR="00D2506E" w:rsidRPr="00D2506E">
        <w:rPr>
          <w:rFonts w:ascii="Comic Sans MS" w:hAnsi="Comic Sans MS" w:cs="Comic Sans MS"/>
          <w:color w:val="000000"/>
        </w:rPr>
        <w:t xml:space="preserve"> the</w:t>
      </w:r>
      <w:r w:rsidRPr="00D2506E">
        <w:rPr>
          <w:rFonts w:ascii="Comic Sans MS" w:hAnsi="Comic Sans MS" w:cs="Comic Sans MS"/>
          <w:color w:val="000000"/>
        </w:rPr>
        <w:t xml:space="preserve"> greater rate of movement, from sitting to a brisk walk, the faster the pulse rate and the quicker the breathing rate. I can support this statement with my results because the average </w:t>
      </w:r>
      <w:r w:rsidR="00BB7881" w:rsidRPr="00D2506E">
        <w:rPr>
          <w:rFonts w:ascii="Comic Sans MS" w:hAnsi="Comic Sans MS" w:cs="Comic Sans MS"/>
          <w:color w:val="000000"/>
        </w:rPr>
        <w:t>pulse rate while sitting was 60bpm compared to when walking (increasing the rate of movement) the</w:t>
      </w:r>
      <w:r w:rsidR="00D2506E" w:rsidRPr="00D2506E">
        <w:rPr>
          <w:rFonts w:ascii="Comic Sans MS" w:hAnsi="Comic Sans MS" w:cs="Comic Sans MS"/>
          <w:color w:val="000000"/>
        </w:rPr>
        <w:t xml:space="preserve"> average pulse rate was 75 </w:t>
      </w:r>
      <w:proofErr w:type="spellStart"/>
      <w:r w:rsidR="00D2506E" w:rsidRPr="00D2506E">
        <w:rPr>
          <w:rFonts w:ascii="Comic Sans MS" w:hAnsi="Comic Sans MS" w:cs="Comic Sans MS"/>
          <w:color w:val="000000"/>
        </w:rPr>
        <w:t>bpm</w:t>
      </w:r>
      <w:proofErr w:type="spellEnd"/>
      <w:r w:rsidR="00D2506E" w:rsidRPr="00D2506E">
        <w:rPr>
          <w:rFonts w:ascii="Comic Sans MS" w:hAnsi="Comic Sans MS" w:cs="Comic Sans MS"/>
          <w:color w:val="000000"/>
        </w:rPr>
        <w:t xml:space="preserve">, </w:t>
      </w:r>
      <w:r w:rsidR="00BB7881" w:rsidRPr="00D2506E">
        <w:rPr>
          <w:rFonts w:ascii="Comic Sans MS" w:hAnsi="Comic Sans MS" w:cs="Comic Sans MS"/>
          <w:color w:val="000000"/>
        </w:rPr>
        <w:t>increasing by 15</w:t>
      </w:r>
      <w:r w:rsidR="00D2506E" w:rsidRPr="00D2506E">
        <w:rPr>
          <w:rFonts w:ascii="Comic Sans MS" w:hAnsi="Comic Sans MS" w:cs="Comic Sans MS"/>
          <w:color w:val="000000"/>
        </w:rPr>
        <w:t>bpm</w:t>
      </w:r>
      <w:r w:rsidR="00BB7881" w:rsidRPr="00D2506E">
        <w:rPr>
          <w:rFonts w:ascii="Comic Sans MS" w:hAnsi="Comic Sans MS" w:cs="Comic Sans MS"/>
          <w:color w:val="000000"/>
        </w:rPr>
        <w:t xml:space="preserve">. The average breathing rate while resting was 15bpm compared to 30bpm when walking (increasing the rate of movement) showing an increase of 15 </w:t>
      </w:r>
      <w:proofErr w:type="spellStart"/>
      <w:r w:rsidR="00BB7881" w:rsidRPr="00D2506E">
        <w:rPr>
          <w:rFonts w:ascii="Comic Sans MS" w:hAnsi="Comic Sans MS" w:cs="Comic Sans MS"/>
          <w:color w:val="000000"/>
        </w:rPr>
        <w:t>bpm</w:t>
      </w:r>
      <w:proofErr w:type="spellEnd"/>
      <w:r w:rsidR="00BB7881" w:rsidRPr="00D2506E">
        <w:rPr>
          <w:rFonts w:ascii="Comic Sans MS" w:hAnsi="Comic Sans MS" w:cs="Comic Sans MS"/>
          <w:color w:val="000000"/>
        </w:rPr>
        <w:t>.</w:t>
      </w:r>
      <w:r w:rsidR="002B7DA9" w:rsidRPr="00D2506E">
        <w:rPr>
          <w:rFonts w:ascii="Comic Sans MS" w:hAnsi="Comic Sans MS" w:cs="Comic Sans MS"/>
          <w:color w:val="000000"/>
        </w:rPr>
        <w:t xml:space="preserve"> </w:t>
      </w:r>
    </w:p>
    <w:p w:rsidR="002A0D23" w:rsidRPr="00D2506E" w:rsidRDefault="002B7DA9" w:rsidP="002A0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D2506E">
        <w:rPr>
          <w:rFonts w:ascii="Comic Sans MS" w:hAnsi="Comic Sans MS" w:cs="Comic Sans MS"/>
          <w:color w:val="000000"/>
        </w:rPr>
        <w:t>I made an accurate prediction</w:t>
      </w:r>
      <w:r w:rsidR="00D2506E" w:rsidRPr="00D2506E">
        <w:rPr>
          <w:rFonts w:ascii="Comic Sans MS" w:hAnsi="Comic Sans MS"/>
        </w:rPr>
        <w:t xml:space="preserve"> that the pulse rate and breathing rate will increase when we change the movement from sitting (resting) to a brisk walk (increasing the rate of movement).</w:t>
      </w:r>
    </w:p>
    <w:p w:rsidR="002A0D23" w:rsidRPr="002A0D23" w:rsidRDefault="002A0D23" w:rsidP="002A0D23">
      <w:pPr>
        <w:spacing w:after="0" w:line="240" w:lineRule="auto"/>
        <w:rPr>
          <w:rFonts w:ascii="Comic Sans MS" w:hAnsi="Comic Sans MS"/>
        </w:rPr>
      </w:pPr>
      <w:r w:rsidRPr="002A0D23">
        <w:rPr>
          <w:rFonts w:ascii="Comic Sans MS" w:hAnsi="Comic Sans MS" w:cs="Arial"/>
        </w:rPr>
        <w:t xml:space="preserve">The reason why your heart beats more quickly is because </w:t>
      </w:r>
      <w:r w:rsidRPr="002A0D23">
        <w:rPr>
          <w:rFonts w:ascii="Comic Sans MS" w:hAnsi="Comic Sans MS"/>
        </w:rPr>
        <w:t>your muscles are working harder and need more oxygen to</w:t>
      </w:r>
      <w:r w:rsidR="00D2506E" w:rsidRPr="00D2506E">
        <w:rPr>
          <w:rFonts w:ascii="Comic Sans MS" w:hAnsi="Comic Sans MS"/>
        </w:rPr>
        <w:t xml:space="preserve"> keep going. The increased pulse</w:t>
      </w:r>
      <w:r w:rsidRPr="002A0D23">
        <w:rPr>
          <w:rFonts w:ascii="Comic Sans MS" w:hAnsi="Comic Sans MS"/>
        </w:rPr>
        <w:t xml:space="preserve"> rate </w:t>
      </w:r>
      <w:r w:rsidR="00D2506E" w:rsidRPr="00D2506E">
        <w:rPr>
          <w:rFonts w:ascii="Comic Sans MS" w:hAnsi="Comic Sans MS"/>
        </w:rPr>
        <w:t>means increasing the rate of the blood</w:t>
      </w:r>
      <w:r w:rsidRPr="002A0D23">
        <w:rPr>
          <w:rFonts w:ascii="Comic Sans MS" w:hAnsi="Comic Sans MS"/>
        </w:rPr>
        <w:t xml:space="preserve"> flowing around the body. Your heart speeds up to pump</w:t>
      </w:r>
      <w:r w:rsidR="007377A4">
        <w:rPr>
          <w:rFonts w:ascii="Comic Sans MS" w:hAnsi="Comic Sans MS"/>
        </w:rPr>
        <w:t xml:space="preserve"> blood containing</w:t>
      </w:r>
      <w:r w:rsidRPr="002A0D23">
        <w:rPr>
          <w:rFonts w:ascii="Comic Sans MS" w:hAnsi="Comic Sans MS"/>
        </w:rPr>
        <w:t xml:space="preserve"> extra</w:t>
      </w:r>
      <w:r w:rsidR="007377A4">
        <w:rPr>
          <w:rFonts w:ascii="Comic Sans MS" w:hAnsi="Comic Sans MS"/>
        </w:rPr>
        <w:t xml:space="preserve"> water,</w:t>
      </w:r>
      <w:r w:rsidRPr="002A0D23">
        <w:rPr>
          <w:rFonts w:ascii="Comic Sans MS" w:hAnsi="Comic Sans MS"/>
        </w:rPr>
        <w:t xml:space="preserve"> food and oxygen to the muscles, breathing speeds up to get more oxygen </w:t>
      </w:r>
      <w:r w:rsidR="00D2506E" w:rsidRPr="00D2506E">
        <w:rPr>
          <w:rFonts w:ascii="Comic Sans MS" w:hAnsi="Comic Sans MS"/>
        </w:rPr>
        <w:t xml:space="preserve">into your lungs then into your blood stream to your heart. At the same time the lungs </w:t>
      </w:r>
      <w:r w:rsidRPr="002A0D23">
        <w:rPr>
          <w:rFonts w:ascii="Comic Sans MS" w:hAnsi="Comic Sans MS"/>
        </w:rPr>
        <w:t>get</w:t>
      </w:r>
      <w:r w:rsidR="00D2506E" w:rsidRPr="00D2506E">
        <w:rPr>
          <w:rFonts w:ascii="Comic Sans MS" w:hAnsi="Comic Sans MS"/>
        </w:rPr>
        <w:t xml:space="preserve"> rid of waste</w:t>
      </w:r>
      <w:r w:rsidRPr="002A0D23">
        <w:rPr>
          <w:rFonts w:ascii="Comic Sans MS" w:hAnsi="Comic Sans MS"/>
        </w:rPr>
        <w:t xml:space="preserve"> carbon dioxide</w:t>
      </w:r>
      <w:r w:rsidR="00D2506E" w:rsidRPr="00D2506E">
        <w:rPr>
          <w:rFonts w:ascii="Comic Sans MS" w:hAnsi="Comic Sans MS"/>
        </w:rPr>
        <w:t xml:space="preserve"> picked up by the blood, transported to the heart and then to the lungs to be breathed out</w:t>
      </w:r>
      <w:r w:rsidRPr="002A0D23">
        <w:rPr>
          <w:rFonts w:ascii="Comic Sans MS" w:hAnsi="Comic Sans MS"/>
        </w:rPr>
        <w:t xml:space="preserve">. When you are resting your muscles need less oxygen so your heart </w:t>
      </w:r>
      <w:r w:rsidR="007377A4">
        <w:rPr>
          <w:rFonts w:ascii="Comic Sans MS" w:hAnsi="Comic Sans MS"/>
        </w:rPr>
        <w:t>rate</w:t>
      </w:r>
      <w:r w:rsidR="00D2506E" w:rsidRPr="00D2506E">
        <w:rPr>
          <w:rFonts w:ascii="Comic Sans MS" w:hAnsi="Comic Sans MS"/>
        </w:rPr>
        <w:t xml:space="preserve"> and breathing slow</w:t>
      </w:r>
      <w:r w:rsidRPr="002A0D23">
        <w:rPr>
          <w:rFonts w:ascii="Comic Sans MS" w:hAnsi="Comic Sans MS"/>
        </w:rPr>
        <w:t xml:space="preserve"> down.</w:t>
      </w:r>
    </w:p>
    <w:p w:rsidR="002A0D23" w:rsidRPr="002A0D23" w:rsidRDefault="002A0D23" w:rsidP="002A0D23">
      <w:pPr>
        <w:spacing w:after="0" w:line="240" w:lineRule="auto"/>
        <w:rPr>
          <w:rFonts w:ascii="Comic Sans MS" w:hAnsi="Comic Sans MS"/>
        </w:rPr>
      </w:pPr>
      <w:r w:rsidRPr="002A0D23">
        <w:rPr>
          <w:rFonts w:ascii="Comic Sans MS" w:hAnsi="Comic Sans MS"/>
        </w:rPr>
        <w:t xml:space="preserve">The limitations to my investigation were that we found it hard to accurately read our pulse and breathing rates. This could mean that our results are not </w:t>
      </w:r>
      <w:r w:rsidR="00D2506E" w:rsidRPr="00D2506E">
        <w:rPr>
          <w:rFonts w:ascii="Comic Sans MS" w:hAnsi="Comic Sans MS"/>
        </w:rPr>
        <w:t xml:space="preserve">completely </w:t>
      </w:r>
      <w:r w:rsidRPr="002A0D23">
        <w:rPr>
          <w:rFonts w:ascii="Comic Sans MS" w:hAnsi="Comic Sans MS"/>
        </w:rPr>
        <w:t xml:space="preserve">accurate. </w:t>
      </w:r>
    </w:p>
    <w:p w:rsidR="002A0D23" w:rsidRPr="00E75299" w:rsidRDefault="002A0D23">
      <w:pPr>
        <w:rPr>
          <w:rFonts w:ascii="Comic Sans MS" w:hAnsi="Comic Sans MS"/>
          <w:sz w:val="24"/>
          <w:szCs w:val="24"/>
        </w:rPr>
      </w:pPr>
    </w:p>
    <w:sectPr w:rsidR="002A0D23" w:rsidRPr="00E752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74" w:rsidRDefault="00D82774" w:rsidP="00D82774">
      <w:pPr>
        <w:spacing w:after="0" w:line="240" w:lineRule="auto"/>
      </w:pPr>
      <w:r>
        <w:separator/>
      </w:r>
    </w:p>
  </w:endnote>
  <w:endnote w:type="continuationSeparator" w:id="0">
    <w:p w:rsidR="00D82774" w:rsidRDefault="00D82774" w:rsidP="00D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74" w:rsidRDefault="00D82774" w:rsidP="00D82774">
      <w:pPr>
        <w:spacing w:after="0" w:line="240" w:lineRule="auto"/>
      </w:pPr>
      <w:r>
        <w:separator/>
      </w:r>
    </w:p>
  </w:footnote>
  <w:footnote w:type="continuationSeparator" w:id="0">
    <w:p w:rsidR="00D82774" w:rsidRDefault="00D82774" w:rsidP="00D8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74" w:rsidRPr="00CE3757" w:rsidRDefault="00D82774" w:rsidP="00D82774">
    <w:pPr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A graph to show w</w:t>
    </w:r>
    <w:r w:rsidRPr="00CE3757">
      <w:rPr>
        <w:rFonts w:ascii="Comic Sans MS" w:hAnsi="Comic Sans MS"/>
        <w:b/>
        <w:sz w:val="24"/>
        <w:szCs w:val="24"/>
        <w:u w:val="single"/>
      </w:rPr>
      <w:t>hat will happen to the pulse rate and breathing rate when I change the rate of movement from sitting to a brisk walking?</w:t>
    </w:r>
  </w:p>
  <w:p w:rsidR="00D82774" w:rsidRDefault="00D82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99"/>
    <w:rsid w:val="002A0D23"/>
    <w:rsid w:val="002B7DA9"/>
    <w:rsid w:val="007377A4"/>
    <w:rsid w:val="00971594"/>
    <w:rsid w:val="00AA7B4E"/>
    <w:rsid w:val="00BB7881"/>
    <w:rsid w:val="00CB49AF"/>
    <w:rsid w:val="00D2506E"/>
    <w:rsid w:val="00D82774"/>
    <w:rsid w:val="00E75299"/>
    <w:rsid w:val="00E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74"/>
  </w:style>
  <w:style w:type="paragraph" w:styleId="Footer">
    <w:name w:val="footer"/>
    <w:basedOn w:val="Normal"/>
    <w:link w:val="FooterChar"/>
    <w:uiPriority w:val="99"/>
    <w:unhideWhenUsed/>
    <w:rsid w:val="00D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74"/>
  </w:style>
  <w:style w:type="paragraph" w:styleId="Footer">
    <w:name w:val="footer"/>
    <w:basedOn w:val="Normal"/>
    <w:link w:val="FooterChar"/>
    <w:uiPriority w:val="99"/>
    <w:unhideWhenUsed/>
    <w:rsid w:val="00D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Resting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Average pulse rate</c:v>
                </c:pt>
                <c:pt idx="1">
                  <c:v>Average breathing rate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60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Exercise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Average pulse rate</c:v>
                </c:pt>
                <c:pt idx="1">
                  <c:v>Average breathing rate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75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Resting2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Average pulse rate</c:v>
                </c:pt>
                <c:pt idx="1">
                  <c:v>Average breathing rate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65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188992"/>
        <c:axId val="87190912"/>
      </c:barChart>
      <c:catAx>
        <c:axId val="8718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87190912"/>
        <c:crosses val="autoZero"/>
        <c:auto val="1"/>
        <c:lblAlgn val="ctr"/>
        <c:lblOffset val="100"/>
        <c:noMultiLvlLbl val="0"/>
      </c:catAx>
      <c:valAx>
        <c:axId val="8719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188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2</cp:revision>
  <dcterms:created xsi:type="dcterms:W3CDTF">2020-06-11T07:27:00Z</dcterms:created>
  <dcterms:modified xsi:type="dcterms:W3CDTF">2020-06-11T07:27:00Z</dcterms:modified>
</cp:coreProperties>
</file>