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8EA71" w14:textId="77777777" w:rsidR="00947D15" w:rsidRPr="00947D15" w:rsidRDefault="00947D15" w:rsidP="00947D15">
      <w:pPr>
        <w:rPr>
          <w:rFonts w:ascii="Arial" w:hAnsi="Arial" w:cs="Arial"/>
          <w:b/>
          <w:sz w:val="24"/>
          <w:szCs w:val="24"/>
          <w:u w:val="single"/>
          <w:lang w:eastAsia="en-GB"/>
        </w:rPr>
      </w:pPr>
      <w:r w:rsidRPr="00947D15">
        <w:rPr>
          <w:rFonts w:ascii="Arial" w:hAnsi="Arial" w:cs="Arial"/>
          <w:b/>
          <w:sz w:val="24"/>
          <w:szCs w:val="24"/>
          <w:u w:val="single"/>
          <w:lang w:eastAsia="en-GB"/>
        </w:rPr>
        <w:t>Learn</w:t>
      </w:r>
      <w:r w:rsidR="00D17D04">
        <w:rPr>
          <w:rFonts w:ascii="Arial" w:hAnsi="Arial" w:cs="Arial"/>
          <w:b/>
          <w:sz w:val="24"/>
          <w:szCs w:val="24"/>
          <w:u w:val="single"/>
          <w:lang w:eastAsia="en-GB"/>
        </w:rPr>
        <w:t xml:space="preserve"> – Area of shapes</w:t>
      </w:r>
    </w:p>
    <w:p w14:paraId="1676B1DE" w14:textId="77777777" w:rsidR="005E0A2D" w:rsidRPr="005E0A2D" w:rsidRDefault="005E0A2D" w:rsidP="00947D15">
      <w:pPr>
        <w:rPr>
          <w:rFonts w:ascii="Arial" w:hAnsi="Arial" w:cs="Arial"/>
          <w:b/>
          <w:color w:val="FF0000"/>
          <w:sz w:val="24"/>
          <w:szCs w:val="24"/>
          <w:lang w:eastAsia="en-GB"/>
        </w:rPr>
      </w:pPr>
      <w:r>
        <w:rPr>
          <w:rFonts w:ascii="Arial" w:hAnsi="Arial" w:cs="Arial"/>
          <w:b/>
          <w:color w:val="FF0000"/>
          <w:sz w:val="24"/>
          <w:szCs w:val="24"/>
          <w:lang w:eastAsia="en-GB"/>
        </w:rPr>
        <w:t xml:space="preserve">This Wednesday in maths </w:t>
      </w:r>
      <w:r w:rsidRPr="005E0A2D">
        <w:rPr>
          <w:rFonts w:ascii="Arial" w:hAnsi="Arial" w:cs="Arial"/>
          <w:b/>
          <w:color w:val="FF0000"/>
          <w:sz w:val="24"/>
          <w:szCs w:val="24"/>
          <w:lang w:eastAsia="en-GB"/>
        </w:rPr>
        <w:t>we will be finding the area of triangles and parallelograms. Please read through the information below and watch the videos that I have suggested to help develop your understanding.</w:t>
      </w:r>
    </w:p>
    <w:p w14:paraId="629249B1" w14:textId="77777777" w:rsidR="00947D15" w:rsidRPr="00947D15" w:rsidRDefault="00947D15" w:rsidP="00947D15">
      <w:pPr>
        <w:rPr>
          <w:rFonts w:ascii="Arial" w:hAnsi="Arial" w:cs="Arial"/>
          <w:b/>
          <w:sz w:val="24"/>
          <w:szCs w:val="24"/>
          <w:lang w:eastAsia="en-GB"/>
        </w:rPr>
      </w:pPr>
      <w:r w:rsidRPr="00947D15">
        <w:rPr>
          <w:rFonts w:ascii="Arial" w:hAnsi="Arial" w:cs="Arial"/>
          <w:b/>
          <w:sz w:val="24"/>
          <w:szCs w:val="24"/>
          <w:lang w:eastAsia="en-GB"/>
        </w:rPr>
        <w:t>Area of rectangles</w:t>
      </w:r>
    </w:p>
    <w:p w14:paraId="21220669"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To work out the area of a rectangle, you need the formula:</w:t>
      </w:r>
    </w:p>
    <w:p w14:paraId="315CAE55" w14:textId="77777777" w:rsidR="00947D15" w:rsidRPr="006628AD" w:rsidRDefault="00947D15" w:rsidP="00947D15">
      <w:pPr>
        <w:rPr>
          <w:rFonts w:ascii="Arial" w:hAnsi="Arial" w:cs="Arial"/>
          <w:b/>
          <w:i/>
          <w:sz w:val="24"/>
          <w:szCs w:val="24"/>
          <w:lang w:eastAsia="en-GB"/>
        </w:rPr>
      </w:pPr>
      <w:r w:rsidRPr="006628AD">
        <w:rPr>
          <w:rFonts w:ascii="Arial" w:hAnsi="Arial" w:cs="Arial"/>
          <w:b/>
          <w:i/>
          <w:sz w:val="24"/>
          <w:szCs w:val="24"/>
          <w:lang w:eastAsia="en-GB"/>
        </w:rPr>
        <w:t>area = length × width</w:t>
      </w:r>
    </w:p>
    <w:p w14:paraId="4B98B198"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You have to multiply the length of the rectangle by the width.</w:t>
      </w:r>
    </w:p>
    <w:p w14:paraId="3BE1EF55" w14:textId="77777777" w:rsidR="00947D15" w:rsidRPr="00947D15" w:rsidRDefault="00947D15" w:rsidP="00947D15">
      <w:pPr>
        <w:rPr>
          <w:rFonts w:ascii="Arial" w:hAnsi="Arial" w:cs="Arial"/>
          <w:sz w:val="24"/>
          <w:szCs w:val="24"/>
          <w:lang w:eastAsia="en-GB"/>
        </w:rPr>
      </w:pPr>
      <w:r w:rsidRPr="00947D15">
        <w:rPr>
          <w:rFonts w:ascii="Arial" w:hAnsi="Arial" w:cs="Arial"/>
          <w:noProof/>
          <w:sz w:val="24"/>
          <w:szCs w:val="24"/>
          <w:lang w:eastAsia="en-GB"/>
        </w:rPr>
        <w:drawing>
          <wp:inline distT="0" distB="0" distL="0" distR="0" wp14:anchorId="5EFE099A" wp14:editId="52C332A2">
            <wp:extent cx="1874067" cy="1785048"/>
            <wp:effectExtent l="0" t="0" r="0" b="5715"/>
            <wp:docPr id="8" name="Picture 8" descr="A diagram showing that the formula to work out the area of a rectangle is area = length ×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showing that the formula to work out the area of a rectangle is area = length × widt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9047" cy="1789791"/>
                    </a:xfrm>
                    <a:prstGeom prst="rect">
                      <a:avLst/>
                    </a:prstGeom>
                    <a:noFill/>
                    <a:ln>
                      <a:noFill/>
                    </a:ln>
                  </pic:spPr>
                </pic:pic>
              </a:graphicData>
            </a:graphic>
          </wp:inline>
        </w:drawing>
      </w:r>
    </w:p>
    <w:p w14:paraId="65A764EC"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Let's look at an example.</w:t>
      </w:r>
    </w:p>
    <w:p w14:paraId="61D791CA"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What is the area of this rectangle?</w:t>
      </w:r>
    </w:p>
    <w:p w14:paraId="2600ED58" w14:textId="77777777" w:rsidR="00947D15" w:rsidRPr="00947D15" w:rsidRDefault="00947D15" w:rsidP="00947D15">
      <w:pPr>
        <w:rPr>
          <w:rFonts w:ascii="Arial" w:hAnsi="Arial" w:cs="Arial"/>
          <w:sz w:val="24"/>
          <w:szCs w:val="24"/>
          <w:lang w:eastAsia="en-GB"/>
        </w:rPr>
      </w:pPr>
      <w:r w:rsidRPr="00947D15">
        <w:rPr>
          <w:rFonts w:ascii="Arial" w:hAnsi="Arial" w:cs="Arial"/>
          <w:noProof/>
          <w:sz w:val="24"/>
          <w:szCs w:val="24"/>
          <w:lang w:eastAsia="en-GB"/>
        </w:rPr>
        <w:drawing>
          <wp:inline distT="0" distB="0" distL="0" distR="0" wp14:anchorId="257A5AF4" wp14:editId="61FFFDE8">
            <wp:extent cx="2507810" cy="1027854"/>
            <wp:effectExtent l="0" t="0" r="6985" b="1270"/>
            <wp:docPr id="9" name="Picture 9" descr="A rectangle. The length is 8cm and the width is 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rectangle. The length is 8cm and the width is 3c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7810" cy="1027854"/>
                    </a:xfrm>
                    <a:prstGeom prst="rect">
                      <a:avLst/>
                    </a:prstGeom>
                    <a:noFill/>
                    <a:ln>
                      <a:noFill/>
                    </a:ln>
                  </pic:spPr>
                </pic:pic>
              </a:graphicData>
            </a:graphic>
          </wp:inline>
        </w:drawing>
      </w:r>
    </w:p>
    <w:p w14:paraId="0C9DFF38"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Area = length × width</w:t>
      </w:r>
    </w:p>
    <w:p w14:paraId="2454CE4E"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Area = 8 cm × 3 cm</w:t>
      </w:r>
    </w:p>
    <w:p w14:paraId="647B3A56"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Area = 24 cm²</w:t>
      </w:r>
    </w:p>
    <w:p w14:paraId="6679D154"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The answer is 24 cm².</w:t>
      </w:r>
    </w:p>
    <w:p w14:paraId="6A60666B" w14:textId="77777777" w:rsidR="00947D15" w:rsidRPr="006628AD" w:rsidRDefault="00947D15" w:rsidP="00947D15">
      <w:pPr>
        <w:rPr>
          <w:rFonts w:ascii="Arial" w:hAnsi="Arial" w:cs="Arial"/>
          <w:b/>
          <w:sz w:val="24"/>
          <w:szCs w:val="24"/>
          <w:u w:val="single"/>
          <w:lang w:eastAsia="en-GB"/>
        </w:rPr>
      </w:pPr>
      <w:r w:rsidRPr="006628AD">
        <w:rPr>
          <w:rFonts w:ascii="Arial" w:hAnsi="Arial" w:cs="Arial"/>
          <w:b/>
          <w:sz w:val="24"/>
          <w:szCs w:val="24"/>
          <w:u w:val="single"/>
          <w:lang w:eastAsia="en-GB"/>
        </w:rPr>
        <w:t>Area of parallelograms</w:t>
      </w:r>
    </w:p>
    <w:p w14:paraId="0F460E16"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To work out the area of a parallelogram, you need the formula:</w:t>
      </w:r>
    </w:p>
    <w:p w14:paraId="0D971519" w14:textId="77777777" w:rsidR="00947D15" w:rsidRPr="006628AD" w:rsidRDefault="00947D15" w:rsidP="00947D15">
      <w:pPr>
        <w:rPr>
          <w:rFonts w:ascii="Arial" w:hAnsi="Arial" w:cs="Arial"/>
          <w:b/>
          <w:i/>
          <w:sz w:val="24"/>
          <w:szCs w:val="24"/>
          <w:lang w:eastAsia="en-GB"/>
        </w:rPr>
      </w:pPr>
      <w:r w:rsidRPr="006628AD">
        <w:rPr>
          <w:rFonts w:ascii="Arial" w:hAnsi="Arial" w:cs="Arial"/>
          <w:b/>
          <w:i/>
          <w:sz w:val="24"/>
          <w:szCs w:val="24"/>
          <w:lang w:eastAsia="en-GB"/>
        </w:rPr>
        <w:t>area = base × height</w:t>
      </w:r>
    </w:p>
    <w:p w14:paraId="78110EE9"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You have to multiply the base of the parallelogram by the perpendicular height</w:t>
      </w:r>
      <w:r w:rsidR="005E0A2D">
        <w:rPr>
          <w:rFonts w:ascii="Arial" w:hAnsi="Arial" w:cs="Arial"/>
          <w:sz w:val="24"/>
          <w:szCs w:val="24"/>
          <w:lang w:eastAsia="en-GB"/>
        </w:rPr>
        <w:t xml:space="preserve"> (often shown with a dotted line or arrow)</w:t>
      </w:r>
      <w:r w:rsidRPr="00947D15">
        <w:rPr>
          <w:rFonts w:ascii="Arial" w:hAnsi="Arial" w:cs="Arial"/>
          <w:sz w:val="24"/>
          <w:szCs w:val="24"/>
          <w:lang w:eastAsia="en-GB"/>
        </w:rPr>
        <w:t>, not the sloping height.</w:t>
      </w:r>
    </w:p>
    <w:p w14:paraId="4175EEA4" w14:textId="77777777" w:rsidR="00947D15" w:rsidRPr="00947D15" w:rsidRDefault="00947D15" w:rsidP="00947D15">
      <w:pPr>
        <w:rPr>
          <w:rFonts w:ascii="Arial" w:hAnsi="Arial" w:cs="Arial"/>
          <w:sz w:val="24"/>
          <w:szCs w:val="24"/>
          <w:lang w:eastAsia="en-GB"/>
        </w:rPr>
      </w:pPr>
      <w:r w:rsidRPr="00947D15">
        <w:rPr>
          <w:rFonts w:ascii="Arial" w:hAnsi="Arial" w:cs="Arial"/>
          <w:noProof/>
          <w:sz w:val="24"/>
          <w:szCs w:val="24"/>
          <w:lang w:eastAsia="en-GB"/>
        </w:rPr>
        <w:lastRenderedPageBreak/>
        <w:drawing>
          <wp:inline distT="0" distB="0" distL="0" distR="0" wp14:anchorId="34BCA11F" wp14:editId="437DF50F">
            <wp:extent cx="3576497" cy="2064191"/>
            <wp:effectExtent l="0" t="0" r="5080" b="0"/>
            <wp:docPr id="10" name="Picture 10" descr="A diagram showing that the formula to work out the area of a parallelogram is area = base x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showing that the formula to work out the area of a parallelogram is area = base x he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5948" cy="2069646"/>
                    </a:xfrm>
                    <a:prstGeom prst="rect">
                      <a:avLst/>
                    </a:prstGeom>
                    <a:noFill/>
                    <a:ln>
                      <a:noFill/>
                    </a:ln>
                  </pic:spPr>
                </pic:pic>
              </a:graphicData>
            </a:graphic>
          </wp:inline>
        </w:drawing>
      </w:r>
    </w:p>
    <w:p w14:paraId="6450D5EE"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w:t>
      </w:r>
    </w:p>
    <w:p w14:paraId="0C2BE8D3"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Let's look at an example.</w:t>
      </w:r>
    </w:p>
    <w:p w14:paraId="0B8FA692"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What is the area of this parallelogram?</w:t>
      </w:r>
    </w:p>
    <w:p w14:paraId="20F5E032" w14:textId="77777777" w:rsidR="00947D15" w:rsidRPr="00947D15" w:rsidRDefault="00947D15" w:rsidP="00947D15">
      <w:pPr>
        <w:rPr>
          <w:rFonts w:ascii="Arial" w:hAnsi="Arial" w:cs="Arial"/>
          <w:sz w:val="24"/>
          <w:szCs w:val="24"/>
          <w:lang w:eastAsia="en-GB"/>
        </w:rPr>
      </w:pPr>
      <w:r w:rsidRPr="00947D15">
        <w:rPr>
          <w:rFonts w:ascii="Arial" w:hAnsi="Arial" w:cs="Arial"/>
          <w:noProof/>
          <w:sz w:val="24"/>
          <w:szCs w:val="24"/>
          <w:lang w:eastAsia="en-GB"/>
        </w:rPr>
        <w:drawing>
          <wp:inline distT="0" distB="0" distL="0" distR="0" wp14:anchorId="522F0F46" wp14:editId="7269CD90">
            <wp:extent cx="3476531" cy="1223683"/>
            <wp:effectExtent l="0" t="0" r="0" b="0"/>
            <wp:docPr id="11" name="Picture 11" descr="A parallelogram. The base is 7cm and the perpendicular height is 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arallelogram. The base is 7cm and the perpendicular height is 3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462" cy="1223659"/>
                    </a:xfrm>
                    <a:prstGeom prst="rect">
                      <a:avLst/>
                    </a:prstGeom>
                    <a:noFill/>
                    <a:ln>
                      <a:noFill/>
                    </a:ln>
                  </pic:spPr>
                </pic:pic>
              </a:graphicData>
            </a:graphic>
          </wp:inline>
        </w:drawing>
      </w:r>
    </w:p>
    <w:p w14:paraId="13A697A3"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Area = base × height</w:t>
      </w:r>
    </w:p>
    <w:p w14:paraId="791407E7"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Area = 7 cm × 3 cm</w:t>
      </w:r>
    </w:p>
    <w:p w14:paraId="108011E5"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Area = 21 cm²</w:t>
      </w:r>
    </w:p>
    <w:p w14:paraId="1C3B441A"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The answer is 21 cm².</w:t>
      </w:r>
    </w:p>
    <w:p w14:paraId="28B05EFB" w14:textId="77777777" w:rsidR="00610174" w:rsidRDefault="00610174" w:rsidP="00947D15">
      <w:pPr>
        <w:rPr>
          <w:rFonts w:ascii="Arial" w:hAnsi="Arial" w:cs="Arial"/>
          <w:b/>
          <w:sz w:val="24"/>
          <w:szCs w:val="24"/>
          <w:u w:val="single"/>
          <w:lang w:eastAsia="en-GB"/>
        </w:rPr>
      </w:pPr>
      <w:r>
        <w:rPr>
          <w:rFonts w:ascii="Arial" w:hAnsi="Arial" w:cs="Arial"/>
          <w:b/>
          <w:sz w:val="24"/>
          <w:szCs w:val="24"/>
          <w:u w:val="single"/>
          <w:lang w:eastAsia="en-GB"/>
        </w:rPr>
        <w:t xml:space="preserve">Watch the following video to help reinforce your understanding of finding the area of a parallelogram.  </w:t>
      </w:r>
      <w:hyperlink r:id="rId8" w:history="1">
        <w:r w:rsidRPr="00526C56">
          <w:rPr>
            <w:rStyle w:val="Hyperlink"/>
            <w:rFonts w:ascii="Arial" w:hAnsi="Arial" w:cs="Arial"/>
            <w:b/>
            <w:sz w:val="24"/>
            <w:szCs w:val="24"/>
            <w:lang w:eastAsia="en-GB"/>
          </w:rPr>
          <w:t>https://www.bbc.co.uk/bitesize/topics/zrf3cdm/articles/zgkh97</w:t>
        </w:r>
      </w:hyperlink>
    </w:p>
    <w:p w14:paraId="11388C3E" w14:textId="77777777" w:rsidR="00947D15" w:rsidRPr="006628AD" w:rsidRDefault="00947D15" w:rsidP="00947D15">
      <w:pPr>
        <w:rPr>
          <w:rFonts w:ascii="Arial" w:hAnsi="Arial" w:cs="Arial"/>
          <w:b/>
          <w:sz w:val="24"/>
          <w:szCs w:val="24"/>
          <w:u w:val="single"/>
          <w:lang w:eastAsia="en-GB"/>
        </w:rPr>
      </w:pPr>
      <w:r w:rsidRPr="006628AD">
        <w:rPr>
          <w:rFonts w:ascii="Arial" w:hAnsi="Arial" w:cs="Arial"/>
          <w:b/>
          <w:sz w:val="24"/>
          <w:szCs w:val="24"/>
          <w:u w:val="single"/>
          <w:lang w:eastAsia="en-GB"/>
        </w:rPr>
        <w:t>Area of triangles</w:t>
      </w:r>
    </w:p>
    <w:p w14:paraId="4168DDD2"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Look at the triangle below.</w:t>
      </w:r>
    </w:p>
    <w:p w14:paraId="6F129D13" w14:textId="77777777" w:rsidR="00947D15" w:rsidRPr="00947D15" w:rsidRDefault="00947D15" w:rsidP="00947D15">
      <w:pPr>
        <w:rPr>
          <w:rFonts w:ascii="Arial" w:hAnsi="Arial" w:cs="Arial"/>
          <w:sz w:val="24"/>
          <w:szCs w:val="24"/>
          <w:lang w:eastAsia="en-GB"/>
        </w:rPr>
      </w:pPr>
      <w:r w:rsidRPr="00947D15">
        <w:rPr>
          <w:rFonts w:ascii="Arial" w:hAnsi="Arial" w:cs="Arial"/>
          <w:noProof/>
          <w:sz w:val="24"/>
          <w:szCs w:val="24"/>
          <w:lang w:eastAsia="en-GB"/>
        </w:rPr>
        <w:drawing>
          <wp:inline distT="0" distB="0" distL="0" distR="0" wp14:anchorId="6000050C" wp14:editId="7BCE8163">
            <wp:extent cx="2009869" cy="1385135"/>
            <wp:effectExtent l="0" t="0" r="0" b="5715"/>
            <wp:docPr id="12" name="Picture 12" descr="A diagram showing that the formula for the area of a triangle is (base x height) divided b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diagram showing that the formula for the area of a triangle is (base x height) divided by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0037" cy="1385251"/>
                    </a:xfrm>
                    <a:prstGeom prst="rect">
                      <a:avLst/>
                    </a:prstGeom>
                    <a:noFill/>
                    <a:ln>
                      <a:noFill/>
                    </a:ln>
                  </pic:spPr>
                </pic:pic>
              </a:graphicData>
            </a:graphic>
          </wp:inline>
        </w:drawing>
      </w:r>
    </w:p>
    <w:p w14:paraId="3820CF4C"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lastRenderedPageBreak/>
        <w:t>If you multiply the base by the perpendicular height (length × width), you get the area of a rectangle. The area of the triangle is half the area of the rectangle.</w:t>
      </w:r>
    </w:p>
    <w:p w14:paraId="5DBD77F1"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So, to find the area of a triangle, multiply the base by the height and divide by two. The formula is:</w:t>
      </w:r>
    </w:p>
    <w:p w14:paraId="48AF3084"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Area = (base × height) ÷ 2</w:t>
      </w:r>
    </w:p>
    <w:p w14:paraId="03E51B3D"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You might also see:</w:t>
      </w:r>
    </w:p>
    <w:p w14:paraId="07529A20"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Area = 0.5 × (base × height)</w:t>
      </w:r>
    </w:p>
    <w:p w14:paraId="06EF827D"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Let's look at an example.</w:t>
      </w:r>
    </w:p>
    <w:p w14:paraId="2D6DA61D"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What is the area of this triangle?</w:t>
      </w:r>
    </w:p>
    <w:p w14:paraId="628A82EC" w14:textId="77777777" w:rsidR="00947D15" w:rsidRPr="00947D15" w:rsidRDefault="00947D15" w:rsidP="00947D15">
      <w:pPr>
        <w:rPr>
          <w:rFonts w:ascii="Arial" w:hAnsi="Arial" w:cs="Arial"/>
          <w:sz w:val="24"/>
          <w:szCs w:val="24"/>
          <w:lang w:eastAsia="en-GB"/>
        </w:rPr>
      </w:pPr>
      <w:r w:rsidRPr="00947D15">
        <w:rPr>
          <w:rFonts w:ascii="Arial" w:hAnsi="Arial" w:cs="Arial"/>
          <w:noProof/>
          <w:sz w:val="24"/>
          <w:szCs w:val="24"/>
          <w:lang w:eastAsia="en-GB"/>
        </w:rPr>
        <w:drawing>
          <wp:inline distT="0" distB="0" distL="0" distR="0" wp14:anchorId="3C469F9D" wp14:editId="7C660C32">
            <wp:extent cx="2719323" cy="1874067"/>
            <wp:effectExtent l="0" t="0" r="5080" b="0"/>
            <wp:docPr id="13" name="Picture 13" descr="A triangle - the base is 8cm and the perpendicular height is 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triangle - the base is 8cm and the perpendicular height is 5c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9551" cy="1874224"/>
                    </a:xfrm>
                    <a:prstGeom prst="rect">
                      <a:avLst/>
                    </a:prstGeom>
                    <a:noFill/>
                    <a:ln>
                      <a:noFill/>
                    </a:ln>
                  </pic:spPr>
                </pic:pic>
              </a:graphicData>
            </a:graphic>
          </wp:inline>
        </w:drawing>
      </w:r>
    </w:p>
    <w:p w14:paraId="76CD7026"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Area = (base × height) ÷ 2</w:t>
      </w:r>
    </w:p>
    <w:p w14:paraId="42544888"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Area = (8 cm × 5 cm) ÷ 2</w:t>
      </w:r>
    </w:p>
    <w:p w14:paraId="366F6472"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Area = 40 cm ÷ 2</w:t>
      </w:r>
    </w:p>
    <w:p w14:paraId="6A6D377D"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Area = 20 cm²</w:t>
      </w:r>
    </w:p>
    <w:p w14:paraId="7AF69A96" w14:textId="77777777" w:rsidR="00947D15" w:rsidRPr="00947D15" w:rsidRDefault="00947D15" w:rsidP="00947D15">
      <w:pPr>
        <w:rPr>
          <w:rFonts w:ascii="Arial" w:hAnsi="Arial" w:cs="Arial"/>
          <w:sz w:val="24"/>
          <w:szCs w:val="24"/>
          <w:lang w:eastAsia="en-GB"/>
        </w:rPr>
      </w:pPr>
      <w:r w:rsidRPr="00947D15">
        <w:rPr>
          <w:rFonts w:ascii="Arial" w:hAnsi="Arial" w:cs="Arial"/>
          <w:sz w:val="24"/>
          <w:szCs w:val="24"/>
          <w:lang w:eastAsia="en-GB"/>
        </w:rPr>
        <w:t>The answer is 20 cm².</w:t>
      </w:r>
    </w:p>
    <w:p w14:paraId="61956713" w14:textId="77777777" w:rsidR="005E0A2D" w:rsidRDefault="005E0A2D" w:rsidP="00F94E89">
      <w:pPr>
        <w:shd w:val="clear" w:color="auto" w:fill="FFFFFF"/>
        <w:spacing w:line="240" w:lineRule="auto"/>
        <w:textAlignment w:val="top"/>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When calculating the area of a triangle remember to use the height and not the measurement of the sloping sides!</w:t>
      </w:r>
    </w:p>
    <w:p w14:paraId="3BA02409" w14:textId="77777777" w:rsidR="00F94E89" w:rsidRDefault="00D17D04" w:rsidP="00F94E89">
      <w:pPr>
        <w:shd w:val="clear" w:color="auto" w:fill="FFFFFF"/>
        <w:spacing w:line="240" w:lineRule="auto"/>
        <w:textAlignment w:val="top"/>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Watch the following video to reinforce your understanding. </w:t>
      </w:r>
      <w:hyperlink r:id="rId11" w:history="1">
        <w:r w:rsidRPr="00526C56">
          <w:rPr>
            <w:rStyle w:val="Hyperlink"/>
            <w:rFonts w:ascii="Arial" w:eastAsia="Times New Roman" w:hAnsi="Arial" w:cs="Arial"/>
            <w:sz w:val="24"/>
            <w:szCs w:val="24"/>
            <w:lang w:eastAsia="en-GB"/>
          </w:rPr>
          <w:t>https://www.bbc.co.uk/bitesize/topics/zjbg87h/articles/zsqxfcw</w:t>
        </w:r>
      </w:hyperlink>
    </w:p>
    <w:p w14:paraId="099348D6" w14:textId="77777777" w:rsidR="00D17D04" w:rsidRPr="00EC16F2" w:rsidRDefault="005E0A2D" w:rsidP="00F94E89">
      <w:pPr>
        <w:shd w:val="clear" w:color="auto" w:fill="FFFFFF"/>
        <w:spacing w:line="240" w:lineRule="auto"/>
        <w:textAlignment w:val="top"/>
        <w:rPr>
          <w:rFonts w:ascii="Arial" w:eastAsia="Times New Roman" w:hAnsi="Arial" w:cs="Arial"/>
          <w:b/>
          <w:color w:val="0070C0"/>
          <w:sz w:val="24"/>
          <w:szCs w:val="24"/>
          <w:u w:val="single"/>
          <w:lang w:eastAsia="en-GB"/>
        </w:rPr>
      </w:pPr>
      <w:r w:rsidRPr="00EC16F2">
        <w:rPr>
          <w:rFonts w:ascii="Arial" w:eastAsia="Times New Roman" w:hAnsi="Arial" w:cs="Arial"/>
          <w:b/>
          <w:color w:val="0070C0"/>
          <w:sz w:val="24"/>
          <w:szCs w:val="24"/>
          <w:u w:val="single"/>
          <w:lang w:eastAsia="en-GB"/>
        </w:rPr>
        <w:t>Tasks</w:t>
      </w:r>
    </w:p>
    <w:p w14:paraId="725DEBDE" w14:textId="77777777" w:rsidR="005E0A2D" w:rsidRPr="007A7F22" w:rsidRDefault="005E0A2D" w:rsidP="00F94E89">
      <w:pPr>
        <w:shd w:val="clear" w:color="auto" w:fill="FFFFFF"/>
        <w:spacing w:line="240" w:lineRule="auto"/>
        <w:textAlignment w:val="top"/>
        <w:rPr>
          <w:rFonts w:ascii="Arial" w:eastAsia="Times New Roman" w:hAnsi="Arial" w:cs="Arial"/>
          <w:sz w:val="24"/>
          <w:szCs w:val="24"/>
          <w:lang w:eastAsia="en-GB"/>
        </w:rPr>
      </w:pPr>
      <w:r>
        <w:rPr>
          <w:rFonts w:ascii="Arial" w:eastAsia="Times New Roman" w:hAnsi="Arial" w:cs="Arial"/>
          <w:color w:val="231F20"/>
          <w:sz w:val="24"/>
          <w:szCs w:val="24"/>
          <w:lang w:eastAsia="en-GB"/>
        </w:rPr>
        <w:t>I have split the tasks into three sections and you will need to choose which section to complete depending on how confident you are with finding the area of triangles and parallelograms.</w:t>
      </w:r>
      <w:r w:rsidR="007A7F22">
        <w:rPr>
          <w:rFonts w:ascii="Arial" w:eastAsia="Times New Roman" w:hAnsi="Arial" w:cs="Arial"/>
          <w:color w:val="231F20"/>
          <w:sz w:val="24"/>
          <w:szCs w:val="24"/>
          <w:lang w:eastAsia="en-GB"/>
        </w:rPr>
        <w:t xml:space="preserve"> I am only expecting you to complete one of the tasks (if you would like to do more then go for it) so if you are not confident then work on the activities in </w:t>
      </w:r>
      <w:r w:rsidR="007A7F22" w:rsidRPr="007A7F22">
        <w:rPr>
          <w:rFonts w:ascii="Arial" w:eastAsia="Times New Roman" w:hAnsi="Arial" w:cs="Arial"/>
          <w:b/>
          <w:color w:val="0070C0"/>
          <w:sz w:val="24"/>
          <w:szCs w:val="24"/>
          <w:u w:val="single"/>
          <w:lang w:eastAsia="en-GB"/>
        </w:rPr>
        <w:t>Task 1</w:t>
      </w:r>
      <w:r w:rsidR="007A7F22">
        <w:rPr>
          <w:rFonts w:ascii="Arial" w:eastAsia="Times New Roman" w:hAnsi="Arial" w:cs="Arial"/>
          <w:color w:val="231F20"/>
          <w:sz w:val="24"/>
          <w:szCs w:val="24"/>
          <w:lang w:eastAsia="en-GB"/>
        </w:rPr>
        <w:t xml:space="preserve">, </w:t>
      </w:r>
      <w:r w:rsidR="00616D0A">
        <w:rPr>
          <w:rFonts w:ascii="Arial" w:eastAsia="Times New Roman" w:hAnsi="Arial" w:cs="Arial"/>
          <w:color w:val="231F20"/>
          <w:sz w:val="24"/>
          <w:szCs w:val="24"/>
          <w:lang w:eastAsia="en-GB"/>
        </w:rPr>
        <w:t xml:space="preserve">growing </w:t>
      </w:r>
      <w:r w:rsidR="00EF1DD1">
        <w:rPr>
          <w:rFonts w:ascii="Arial" w:eastAsia="Times New Roman" w:hAnsi="Arial" w:cs="Arial"/>
          <w:color w:val="231F20"/>
          <w:sz w:val="24"/>
          <w:szCs w:val="24"/>
          <w:lang w:eastAsia="en-GB"/>
        </w:rPr>
        <w:t xml:space="preserve">in </w:t>
      </w:r>
      <w:r w:rsidR="00616D0A">
        <w:rPr>
          <w:rFonts w:ascii="Arial" w:eastAsia="Times New Roman" w:hAnsi="Arial" w:cs="Arial"/>
          <w:color w:val="231F20"/>
          <w:sz w:val="24"/>
          <w:szCs w:val="24"/>
          <w:lang w:eastAsia="en-GB"/>
        </w:rPr>
        <w:t xml:space="preserve">confidence complete </w:t>
      </w:r>
      <w:r w:rsidR="00616D0A" w:rsidRPr="00616D0A">
        <w:rPr>
          <w:rFonts w:ascii="Arial" w:eastAsia="Times New Roman" w:hAnsi="Arial" w:cs="Arial"/>
          <w:b/>
          <w:color w:val="0070C0"/>
          <w:sz w:val="24"/>
          <w:szCs w:val="24"/>
          <w:u w:val="single"/>
          <w:lang w:eastAsia="en-GB"/>
        </w:rPr>
        <w:t>Task 2</w:t>
      </w:r>
      <w:r w:rsidR="00616D0A" w:rsidRPr="00616D0A">
        <w:rPr>
          <w:rFonts w:ascii="Arial" w:eastAsia="Times New Roman" w:hAnsi="Arial" w:cs="Arial"/>
          <w:color w:val="0070C0"/>
          <w:sz w:val="24"/>
          <w:szCs w:val="24"/>
          <w:lang w:eastAsia="en-GB"/>
        </w:rPr>
        <w:t xml:space="preserve"> </w:t>
      </w:r>
      <w:r w:rsidR="00616D0A">
        <w:rPr>
          <w:rFonts w:ascii="Arial" w:eastAsia="Times New Roman" w:hAnsi="Arial" w:cs="Arial"/>
          <w:color w:val="231F20"/>
          <w:sz w:val="24"/>
          <w:szCs w:val="24"/>
          <w:lang w:eastAsia="en-GB"/>
        </w:rPr>
        <w:t xml:space="preserve">and </w:t>
      </w:r>
      <w:r w:rsidR="007A7F22">
        <w:rPr>
          <w:rFonts w:ascii="Arial" w:eastAsia="Times New Roman" w:hAnsi="Arial" w:cs="Arial"/>
          <w:color w:val="231F20"/>
          <w:sz w:val="24"/>
          <w:szCs w:val="24"/>
          <w:lang w:eastAsia="en-GB"/>
        </w:rPr>
        <w:t xml:space="preserve">if you require more of a challenge then complete the activities in </w:t>
      </w:r>
      <w:r w:rsidR="007A7F22" w:rsidRPr="007A7F22">
        <w:rPr>
          <w:rFonts w:ascii="Arial" w:eastAsia="Times New Roman" w:hAnsi="Arial" w:cs="Arial"/>
          <w:b/>
          <w:color w:val="0070C0"/>
          <w:sz w:val="24"/>
          <w:szCs w:val="24"/>
          <w:u w:val="single"/>
          <w:lang w:eastAsia="en-GB"/>
        </w:rPr>
        <w:t>Task 3</w:t>
      </w:r>
      <w:r w:rsidR="007A7F22">
        <w:rPr>
          <w:rFonts w:ascii="Arial" w:eastAsia="Times New Roman" w:hAnsi="Arial" w:cs="Arial"/>
          <w:b/>
          <w:color w:val="0070C0"/>
          <w:sz w:val="24"/>
          <w:szCs w:val="24"/>
          <w:u w:val="single"/>
          <w:lang w:eastAsia="en-GB"/>
        </w:rPr>
        <w:t xml:space="preserve">.  </w:t>
      </w:r>
    </w:p>
    <w:p w14:paraId="182E9159" w14:textId="77777777" w:rsidR="005E0A2D" w:rsidRPr="00EC16F2" w:rsidRDefault="006B334A" w:rsidP="00F94E89">
      <w:pPr>
        <w:shd w:val="clear" w:color="auto" w:fill="FFFFFF"/>
        <w:spacing w:line="240" w:lineRule="auto"/>
        <w:textAlignment w:val="top"/>
        <w:rPr>
          <w:rFonts w:ascii="Arial" w:eastAsia="Times New Roman" w:hAnsi="Arial" w:cs="Arial"/>
          <w:b/>
          <w:color w:val="0070C0"/>
          <w:sz w:val="24"/>
          <w:szCs w:val="24"/>
          <w:u w:val="single"/>
          <w:lang w:eastAsia="en-GB"/>
        </w:rPr>
      </w:pPr>
      <w:r w:rsidRPr="00EC16F2">
        <w:rPr>
          <w:rFonts w:ascii="Arial" w:eastAsia="Times New Roman" w:hAnsi="Arial" w:cs="Arial"/>
          <w:b/>
          <w:color w:val="0070C0"/>
          <w:sz w:val="24"/>
          <w:szCs w:val="24"/>
          <w:u w:val="single"/>
          <w:lang w:eastAsia="en-GB"/>
        </w:rPr>
        <w:lastRenderedPageBreak/>
        <w:t>Task 1 – Introduction</w:t>
      </w:r>
    </w:p>
    <w:p w14:paraId="4D8AB3CF" w14:textId="77777777" w:rsidR="006B334A" w:rsidRDefault="006B334A" w:rsidP="00F94E89">
      <w:pPr>
        <w:shd w:val="clear" w:color="auto" w:fill="FFFFFF"/>
        <w:spacing w:line="240" w:lineRule="auto"/>
        <w:textAlignment w:val="top"/>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complete </w:t>
      </w:r>
      <w:r w:rsidRPr="00FA6FB7">
        <w:rPr>
          <w:rFonts w:ascii="Arial" w:eastAsia="Times New Roman" w:hAnsi="Arial" w:cs="Arial"/>
          <w:b/>
          <w:color w:val="231F20"/>
          <w:sz w:val="24"/>
          <w:szCs w:val="24"/>
          <w:u w:val="single"/>
          <w:lang w:eastAsia="en-GB"/>
        </w:rPr>
        <w:t>‘Calculating the area of triangles 6.8a’</w:t>
      </w:r>
      <w:r>
        <w:rPr>
          <w:rFonts w:ascii="Arial" w:eastAsia="Times New Roman" w:hAnsi="Arial" w:cs="Arial"/>
          <w:color w:val="231F20"/>
          <w:sz w:val="24"/>
          <w:szCs w:val="24"/>
          <w:lang w:eastAsia="en-GB"/>
        </w:rPr>
        <w:t xml:space="preserve"> and </w:t>
      </w:r>
      <w:r w:rsidRPr="00FA6FB7">
        <w:rPr>
          <w:rFonts w:ascii="Arial" w:eastAsia="Times New Roman" w:hAnsi="Arial" w:cs="Arial"/>
          <w:b/>
          <w:color w:val="231F20"/>
          <w:sz w:val="24"/>
          <w:szCs w:val="24"/>
          <w:u w:val="single"/>
          <w:lang w:eastAsia="en-GB"/>
        </w:rPr>
        <w:t>‘Area of parallelograms Activity sheet’</w:t>
      </w:r>
      <w:r>
        <w:rPr>
          <w:rFonts w:ascii="Arial" w:eastAsia="Times New Roman" w:hAnsi="Arial" w:cs="Arial"/>
          <w:color w:val="231F20"/>
          <w:sz w:val="24"/>
          <w:szCs w:val="24"/>
          <w:lang w:eastAsia="en-GB"/>
        </w:rPr>
        <w:t>. The questions in the parallelogram worksheet become harder from question 6, in these questions you have been given the area and one of the side measurements</w:t>
      </w:r>
      <w:r w:rsidR="00FA6FB7">
        <w:rPr>
          <w:rFonts w:ascii="Arial" w:eastAsia="Times New Roman" w:hAnsi="Arial" w:cs="Arial"/>
          <w:color w:val="231F20"/>
          <w:sz w:val="24"/>
          <w:szCs w:val="24"/>
          <w:lang w:eastAsia="en-GB"/>
        </w:rPr>
        <w:t xml:space="preserve"> (either the base or the height). You will need to</w:t>
      </w:r>
      <w:r>
        <w:rPr>
          <w:rFonts w:ascii="Arial" w:eastAsia="Times New Roman" w:hAnsi="Arial" w:cs="Arial"/>
          <w:color w:val="231F20"/>
          <w:sz w:val="24"/>
          <w:szCs w:val="24"/>
          <w:lang w:eastAsia="en-GB"/>
        </w:rPr>
        <w:t xml:space="preserve"> calculate the missing side measurement so to do this look at the area and then divide by the side measurement e.g. look at question 6 the area is </w:t>
      </w:r>
      <w:r w:rsidR="00AE0314">
        <w:rPr>
          <w:rFonts w:ascii="Arial" w:eastAsia="Times New Roman" w:hAnsi="Arial" w:cs="Arial"/>
          <w:color w:val="231F20"/>
          <w:sz w:val="24"/>
          <w:szCs w:val="24"/>
          <w:lang w:eastAsia="en-GB"/>
        </w:rPr>
        <w:t>42cm²</w:t>
      </w:r>
      <w:r w:rsidR="00FA6FB7">
        <w:rPr>
          <w:rFonts w:ascii="Arial" w:eastAsia="Times New Roman" w:hAnsi="Arial" w:cs="Arial"/>
          <w:color w:val="231F20"/>
          <w:sz w:val="24"/>
          <w:szCs w:val="24"/>
          <w:lang w:eastAsia="en-GB"/>
        </w:rPr>
        <w:t xml:space="preserve"> and the height </w:t>
      </w:r>
      <w:r w:rsidR="00AE0314">
        <w:rPr>
          <w:rFonts w:ascii="Arial" w:eastAsia="Times New Roman" w:hAnsi="Arial" w:cs="Arial"/>
          <w:color w:val="231F20"/>
          <w:sz w:val="24"/>
          <w:szCs w:val="24"/>
          <w:lang w:eastAsia="en-GB"/>
        </w:rPr>
        <w:t xml:space="preserve">is 6cm so 42cm² ÷ 6cm = 7cm </w:t>
      </w:r>
      <w:r w:rsidR="00FA6FB7">
        <w:rPr>
          <w:rFonts w:ascii="Arial" w:eastAsia="Times New Roman" w:hAnsi="Arial" w:cs="Arial"/>
          <w:color w:val="231F20"/>
          <w:sz w:val="24"/>
          <w:szCs w:val="24"/>
          <w:lang w:eastAsia="en-GB"/>
        </w:rPr>
        <w:t>therefore the base of the parallelogram is 7cm.</w:t>
      </w:r>
      <w:r w:rsidR="00D64FAC">
        <w:rPr>
          <w:rFonts w:ascii="Arial" w:eastAsia="Times New Roman" w:hAnsi="Arial" w:cs="Arial"/>
          <w:color w:val="231F20"/>
          <w:sz w:val="24"/>
          <w:szCs w:val="24"/>
          <w:lang w:eastAsia="en-GB"/>
        </w:rPr>
        <w:t xml:space="preserve"> This calculation is the inverse of the calculation you performed in the earlier questions.</w:t>
      </w:r>
    </w:p>
    <w:p w14:paraId="5D20FA0B" w14:textId="77777777" w:rsidR="006C7081" w:rsidRDefault="006C7081" w:rsidP="00F94E89">
      <w:pPr>
        <w:shd w:val="clear" w:color="auto" w:fill="FFFFFF"/>
        <w:spacing w:line="240" w:lineRule="auto"/>
        <w:textAlignment w:val="top"/>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 have included the answers to this activity so no peeking until the end!!</w:t>
      </w:r>
    </w:p>
    <w:p w14:paraId="55255CC6" w14:textId="77777777" w:rsidR="006B334A" w:rsidRPr="00EC16F2" w:rsidRDefault="00DA167D" w:rsidP="00F94E89">
      <w:pPr>
        <w:shd w:val="clear" w:color="auto" w:fill="FFFFFF"/>
        <w:spacing w:line="240" w:lineRule="auto"/>
        <w:textAlignment w:val="top"/>
        <w:rPr>
          <w:rFonts w:ascii="Arial" w:eastAsia="Times New Roman" w:hAnsi="Arial" w:cs="Arial"/>
          <w:b/>
          <w:color w:val="0070C0"/>
          <w:sz w:val="24"/>
          <w:szCs w:val="24"/>
          <w:u w:val="single"/>
          <w:lang w:eastAsia="en-GB"/>
        </w:rPr>
      </w:pPr>
      <w:r w:rsidRPr="00EC16F2">
        <w:rPr>
          <w:rFonts w:ascii="Arial" w:eastAsia="Times New Roman" w:hAnsi="Arial" w:cs="Arial"/>
          <w:b/>
          <w:color w:val="0070C0"/>
          <w:sz w:val="24"/>
          <w:szCs w:val="24"/>
          <w:u w:val="single"/>
          <w:lang w:eastAsia="en-GB"/>
        </w:rPr>
        <w:t>Task 2 – Growing confidence</w:t>
      </w:r>
    </w:p>
    <w:p w14:paraId="1564FD89" w14:textId="77777777" w:rsidR="00DA167D" w:rsidRDefault="00E32DBE" w:rsidP="00F94E89">
      <w:pPr>
        <w:shd w:val="clear" w:color="auto" w:fill="FFFFFF"/>
        <w:spacing w:line="240" w:lineRule="auto"/>
        <w:textAlignment w:val="top"/>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w:t>
      </w:r>
      <w:proofErr w:type="gramStart"/>
      <w:r>
        <w:rPr>
          <w:rFonts w:ascii="Arial" w:eastAsia="Times New Roman" w:hAnsi="Arial" w:cs="Arial"/>
          <w:color w:val="231F20"/>
          <w:sz w:val="24"/>
          <w:szCs w:val="24"/>
          <w:lang w:eastAsia="en-GB"/>
        </w:rPr>
        <w:t xml:space="preserve">complete  </w:t>
      </w:r>
      <w:r w:rsidRPr="00FA6FB7">
        <w:rPr>
          <w:rFonts w:ascii="Arial" w:eastAsia="Times New Roman" w:hAnsi="Arial" w:cs="Arial"/>
          <w:b/>
          <w:color w:val="231F20"/>
          <w:sz w:val="24"/>
          <w:szCs w:val="24"/>
          <w:u w:val="single"/>
          <w:lang w:eastAsia="en-GB"/>
        </w:rPr>
        <w:t>‘</w:t>
      </w:r>
      <w:proofErr w:type="gramEnd"/>
      <w:r w:rsidR="006C7081">
        <w:rPr>
          <w:rFonts w:ascii="Arial" w:eastAsia="Times New Roman" w:hAnsi="Arial" w:cs="Arial"/>
          <w:b/>
          <w:color w:val="231F20"/>
          <w:sz w:val="24"/>
          <w:szCs w:val="24"/>
          <w:u w:val="single"/>
          <w:lang w:eastAsia="en-GB"/>
        </w:rPr>
        <w:t>Area of P</w:t>
      </w:r>
      <w:r w:rsidRPr="00FA6FB7">
        <w:rPr>
          <w:rFonts w:ascii="Arial" w:eastAsia="Times New Roman" w:hAnsi="Arial" w:cs="Arial"/>
          <w:b/>
          <w:color w:val="231F20"/>
          <w:sz w:val="24"/>
          <w:szCs w:val="24"/>
          <w:u w:val="single"/>
          <w:lang w:eastAsia="en-GB"/>
        </w:rPr>
        <w:t>arallelograms Activity</w:t>
      </w:r>
      <w:r w:rsidR="006C7081">
        <w:rPr>
          <w:rFonts w:ascii="Arial" w:eastAsia="Times New Roman" w:hAnsi="Arial" w:cs="Arial"/>
          <w:b/>
          <w:color w:val="231F20"/>
          <w:sz w:val="24"/>
          <w:szCs w:val="24"/>
          <w:u w:val="single"/>
          <w:lang w:eastAsia="en-GB"/>
        </w:rPr>
        <w:t xml:space="preserve"> S</w:t>
      </w:r>
      <w:r w:rsidRPr="00FA6FB7">
        <w:rPr>
          <w:rFonts w:ascii="Arial" w:eastAsia="Times New Roman" w:hAnsi="Arial" w:cs="Arial"/>
          <w:b/>
          <w:color w:val="231F20"/>
          <w:sz w:val="24"/>
          <w:szCs w:val="24"/>
          <w:u w:val="single"/>
          <w:lang w:eastAsia="en-GB"/>
        </w:rPr>
        <w:t>heet’</w:t>
      </w:r>
      <w:r>
        <w:rPr>
          <w:rFonts w:ascii="Arial" w:eastAsia="Times New Roman" w:hAnsi="Arial" w:cs="Arial"/>
          <w:color w:val="231F20"/>
          <w:sz w:val="24"/>
          <w:szCs w:val="24"/>
          <w:lang w:eastAsia="en-GB"/>
        </w:rPr>
        <w:t>. The questions in the parallelogram worksheet become harder from question 6, in these questions you have been given the area and one of the side measurements (either the base or the height). You will need to calculate the missing side measurement so to do this look at the area and then divide by the side measurement e.g. look at question 6 the area is 42cm² and the height is 6cm so 42cm² ÷ 6cm = 7cm therefore the base of the parallelogram is 7cm.</w:t>
      </w:r>
      <w:r w:rsidR="00670537">
        <w:rPr>
          <w:rFonts w:ascii="Arial" w:eastAsia="Times New Roman" w:hAnsi="Arial" w:cs="Arial"/>
          <w:color w:val="231F20"/>
          <w:sz w:val="24"/>
          <w:szCs w:val="24"/>
          <w:lang w:eastAsia="en-GB"/>
        </w:rPr>
        <w:t xml:space="preserve"> This calculation is the inverse of the calculation you performed in the earlier questions.</w:t>
      </w:r>
    </w:p>
    <w:p w14:paraId="5E5F2FEF" w14:textId="77777777" w:rsidR="00E32DBE" w:rsidRDefault="00E32DBE" w:rsidP="00F94E89">
      <w:pPr>
        <w:shd w:val="clear" w:color="auto" w:fill="FFFFFF"/>
        <w:spacing w:line="240" w:lineRule="auto"/>
        <w:textAlignment w:val="top"/>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Then complete </w:t>
      </w:r>
      <w:r w:rsidR="006C7081" w:rsidRPr="006C7081">
        <w:rPr>
          <w:rFonts w:ascii="Arial" w:eastAsia="Times New Roman" w:hAnsi="Arial" w:cs="Arial"/>
          <w:b/>
          <w:color w:val="231F20"/>
          <w:sz w:val="24"/>
          <w:szCs w:val="24"/>
          <w:u w:val="single"/>
          <w:lang w:eastAsia="en-GB"/>
        </w:rPr>
        <w:t>‘</w:t>
      </w:r>
      <w:r w:rsidR="006C7081">
        <w:rPr>
          <w:rFonts w:ascii="Arial" w:eastAsia="Times New Roman" w:hAnsi="Arial" w:cs="Arial"/>
          <w:b/>
          <w:color w:val="231F20"/>
          <w:sz w:val="24"/>
          <w:szCs w:val="24"/>
          <w:u w:val="single"/>
          <w:lang w:eastAsia="en-GB"/>
        </w:rPr>
        <w:t>Area of Triangles</w:t>
      </w:r>
      <w:r w:rsidR="006C7081" w:rsidRPr="006C7081">
        <w:rPr>
          <w:rFonts w:ascii="Arial" w:eastAsia="Times New Roman" w:hAnsi="Arial" w:cs="Arial"/>
          <w:b/>
          <w:color w:val="231F20"/>
          <w:sz w:val="24"/>
          <w:szCs w:val="24"/>
          <w:u w:val="single"/>
          <w:lang w:eastAsia="en-GB"/>
        </w:rPr>
        <w:t xml:space="preserve"> Activity Sheet’</w:t>
      </w:r>
      <w:r w:rsidR="006C7081">
        <w:rPr>
          <w:rFonts w:ascii="Arial" w:eastAsia="Times New Roman" w:hAnsi="Arial" w:cs="Arial"/>
          <w:color w:val="231F20"/>
          <w:sz w:val="24"/>
          <w:szCs w:val="24"/>
          <w:lang w:eastAsia="en-GB"/>
        </w:rPr>
        <w:t xml:space="preserve">. The questions in this activity sheet become </w:t>
      </w:r>
      <w:proofErr w:type="gramStart"/>
      <w:r w:rsidR="006C7081">
        <w:rPr>
          <w:rFonts w:ascii="Arial" w:eastAsia="Times New Roman" w:hAnsi="Arial" w:cs="Arial"/>
          <w:color w:val="231F20"/>
          <w:sz w:val="24"/>
          <w:szCs w:val="24"/>
          <w:lang w:eastAsia="en-GB"/>
        </w:rPr>
        <w:t>more tricky</w:t>
      </w:r>
      <w:proofErr w:type="gramEnd"/>
      <w:r w:rsidR="006C7081">
        <w:rPr>
          <w:rFonts w:ascii="Arial" w:eastAsia="Times New Roman" w:hAnsi="Arial" w:cs="Arial"/>
          <w:color w:val="231F20"/>
          <w:sz w:val="24"/>
          <w:szCs w:val="24"/>
          <w:lang w:eastAsia="en-GB"/>
        </w:rPr>
        <w:t xml:space="preserve"> from question 16. You have been given the area of the triangle and either the base or height measurement, you must calculate the other missing measurement. To do this start with the area, multiply by two and then divide by the measurement you have been given either the base or the height e.g. question 16 the area is 14cm²</w:t>
      </w:r>
      <w:r w:rsidR="009C595F">
        <w:rPr>
          <w:rFonts w:ascii="Arial" w:eastAsia="Times New Roman" w:hAnsi="Arial" w:cs="Arial"/>
          <w:color w:val="231F20"/>
          <w:sz w:val="24"/>
          <w:szCs w:val="24"/>
          <w:lang w:eastAsia="en-GB"/>
        </w:rPr>
        <w:t xml:space="preserve"> and the base is 7cm so 14cm² x 2 = </w:t>
      </w:r>
      <w:r w:rsidR="006F3AAC">
        <w:rPr>
          <w:rFonts w:ascii="Arial" w:eastAsia="Times New Roman" w:hAnsi="Arial" w:cs="Arial"/>
          <w:color w:val="231F20"/>
          <w:sz w:val="24"/>
          <w:szCs w:val="24"/>
          <w:lang w:eastAsia="en-GB"/>
        </w:rPr>
        <w:t>28cm² then 28cm² ÷ 7cm = 4cm.</w:t>
      </w:r>
      <w:r w:rsidR="00670537">
        <w:rPr>
          <w:rFonts w:ascii="Arial" w:eastAsia="Times New Roman" w:hAnsi="Arial" w:cs="Arial"/>
          <w:color w:val="231F20"/>
          <w:sz w:val="24"/>
          <w:szCs w:val="24"/>
          <w:lang w:eastAsia="en-GB"/>
        </w:rPr>
        <w:t xml:space="preserve"> This calculation is the inverse of the calculation you performed in the earlier questions.</w:t>
      </w:r>
    </w:p>
    <w:p w14:paraId="04BEC263" w14:textId="77777777" w:rsidR="00EF1DD1" w:rsidRDefault="00EF1DD1" w:rsidP="00EF1DD1">
      <w:pPr>
        <w:shd w:val="clear" w:color="auto" w:fill="FFFFFF"/>
        <w:spacing w:line="240" w:lineRule="auto"/>
        <w:textAlignment w:val="top"/>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 have included the answers to these activities so no peeking until the end!!</w:t>
      </w:r>
    </w:p>
    <w:p w14:paraId="25340C49" w14:textId="77777777" w:rsidR="00670537" w:rsidRDefault="00EC16F2" w:rsidP="00F94E89">
      <w:pPr>
        <w:shd w:val="clear" w:color="auto" w:fill="FFFFFF"/>
        <w:spacing w:line="240" w:lineRule="auto"/>
        <w:textAlignment w:val="top"/>
        <w:rPr>
          <w:rFonts w:ascii="Arial" w:eastAsia="Times New Roman" w:hAnsi="Arial" w:cs="Arial"/>
          <w:color w:val="231F20"/>
          <w:sz w:val="24"/>
          <w:szCs w:val="24"/>
          <w:lang w:eastAsia="en-GB"/>
        </w:rPr>
      </w:pPr>
      <w:r w:rsidRPr="00EF1DD1">
        <w:rPr>
          <w:rFonts w:ascii="Arial" w:eastAsia="Times New Roman" w:hAnsi="Arial" w:cs="Arial"/>
          <w:b/>
          <w:color w:val="231F20"/>
          <w:sz w:val="24"/>
          <w:szCs w:val="24"/>
          <w:u w:val="single"/>
          <w:lang w:eastAsia="en-GB"/>
        </w:rPr>
        <w:t>Extension</w:t>
      </w:r>
      <w:r w:rsidR="00EF1DD1" w:rsidRPr="00EF1DD1">
        <w:rPr>
          <w:rFonts w:ascii="Arial" w:eastAsia="Times New Roman" w:hAnsi="Arial" w:cs="Arial"/>
          <w:b/>
          <w:color w:val="231F20"/>
          <w:sz w:val="24"/>
          <w:szCs w:val="24"/>
          <w:u w:val="single"/>
          <w:lang w:eastAsia="en-GB"/>
        </w:rPr>
        <w:t xml:space="preserve"> (optional)</w:t>
      </w:r>
      <w:r w:rsidR="00670537">
        <w:rPr>
          <w:rFonts w:ascii="Arial" w:eastAsia="Times New Roman" w:hAnsi="Arial" w:cs="Arial"/>
          <w:color w:val="231F20"/>
          <w:sz w:val="24"/>
          <w:szCs w:val="24"/>
          <w:lang w:eastAsia="en-GB"/>
        </w:rPr>
        <w:t xml:space="preserve"> </w:t>
      </w:r>
      <w:r w:rsidR="00D53B6A">
        <w:rPr>
          <w:rFonts w:ascii="Arial" w:eastAsia="Times New Roman" w:hAnsi="Arial" w:cs="Arial"/>
          <w:color w:val="231F20"/>
          <w:sz w:val="24"/>
          <w:szCs w:val="24"/>
          <w:lang w:eastAsia="en-GB"/>
        </w:rPr>
        <w:t>–</w:t>
      </w:r>
      <w:r w:rsidR="00670537">
        <w:rPr>
          <w:rFonts w:ascii="Arial" w:eastAsia="Times New Roman" w:hAnsi="Arial" w:cs="Arial"/>
          <w:color w:val="231F20"/>
          <w:sz w:val="24"/>
          <w:szCs w:val="24"/>
          <w:lang w:eastAsia="en-GB"/>
        </w:rPr>
        <w:t xml:space="preserve"> </w:t>
      </w:r>
      <w:r w:rsidR="00D53B6A">
        <w:rPr>
          <w:rFonts w:ascii="Arial" w:eastAsia="Times New Roman" w:hAnsi="Arial" w:cs="Arial"/>
          <w:color w:val="231F20"/>
          <w:sz w:val="24"/>
          <w:szCs w:val="24"/>
          <w:lang w:eastAsia="en-GB"/>
        </w:rPr>
        <w:t xml:space="preserve">Complete </w:t>
      </w:r>
      <w:r w:rsidRPr="00EC16F2">
        <w:rPr>
          <w:rFonts w:ascii="Arial" w:eastAsia="Times New Roman" w:hAnsi="Arial" w:cs="Arial"/>
          <w:b/>
          <w:color w:val="231F20"/>
          <w:sz w:val="24"/>
          <w:szCs w:val="24"/>
          <w:u w:val="single"/>
          <w:lang w:eastAsia="en-GB"/>
        </w:rPr>
        <w:t>‘</w:t>
      </w:r>
      <w:r w:rsidR="00D53B6A" w:rsidRPr="00EC16F2">
        <w:rPr>
          <w:rFonts w:ascii="Arial" w:eastAsia="Times New Roman" w:hAnsi="Arial" w:cs="Arial"/>
          <w:b/>
          <w:color w:val="231F20"/>
          <w:sz w:val="24"/>
          <w:szCs w:val="24"/>
          <w:u w:val="single"/>
          <w:lang w:eastAsia="en-GB"/>
        </w:rPr>
        <w:t>Resource Sheet 976b</w:t>
      </w:r>
      <w:r w:rsidRPr="00EC16F2">
        <w:rPr>
          <w:rFonts w:ascii="Arial" w:eastAsia="Times New Roman" w:hAnsi="Arial" w:cs="Arial"/>
          <w:b/>
          <w:color w:val="231F20"/>
          <w:sz w:val="24"/>
          <w:szCs w:val="24"/>
          <w:u w:val="single"/>
          <w:lang w:eastAsia="en-GB"/>
        </w:rPr>
        <w:t>’</w:t>
      </w:r>
      <w:r>
        <w:rPr>
          <w:rFonts w:ascii="Arial" w:eastAsia="Times New Roman" w:hAnsi="Arial" w:cs="Arial"/>
          <w:color w:val="231F20"/>
          <w:sz w:val="24"/>
          <w:szCs w:val="24"/>
          <w:lang w:eastAsia="en-GB"/>
        </w:rPr>
        <w:t>. Make sure you look carefully at the shape to decide which formula to use.</w:t>
      </w:r>
    </w:p>
    <w:p w14:paraId="58C80876" w14:textId="77777777" w:rsidR="00D53B6A" w:rsidRDefault="00D53B6A" w:rsidP="00F94E89">
      <w:pPr>
        <w:shd w:val="clear" w:color="auto" w:fill="FFFFFF"/>
        <w:spacing w:line="240" w:lineRule="auto"/>
        <w:textAlignment w:val="top"/>
        <w:rPr>
          <w:rFonts w:ascii="Arial" w:eastAsia="Times New Roman" w:hAnsi="Arial" w:cs="Arial"/>
          <w:color w:val="231F20"/>
          <w:sz w:val="24"/>
          <w:szCs w:val="24"/>
          <w:lang w:eastAsia="en-GB"/>
        </w:rPr>
      </w:pPr>
    </w:p>
    <w:p w14:paraId="0CF97CB3" w14:textId="77777777" w:rsidR="00D53B6A" w:rsidRPr="00EC16F2" w:rsidRDefault="00D53B6A" w:rsidP="00F94E89">
      <w:pPr>
        <w:shd w:val="clear" w:color="auto" w:fill="FFFFFF"/>
        <w:spacing w:line="240" w:lineRule="auto"/>
        <w:textAlignment w:val="top"/>
        <w:rPr>
          <w:rFonts w:ascii="Arial" w:eastAsia="Times New Roman" w:hAnsi="Arial" w:cs="Arial"/>
          <w:b/>
          <w:color w:val="0070C0"/>
          <w:sz w:val="24"/>
          <w:szCs w:val="24"/>
          <w:u w:val="single"/>
          <w:lang w:eastAsia="en-GB"/>
        </w:rPr>
      </w:pPr>
      <w:r w:rsidRPr="00EC16F2">
        <w:rPr>
          <w:rFonts w:ascii="Arial" w:eastAsia="Times New Roman" w:hAnsi="Arial" w:cs="Arial"/>
          <w:b/>
          <w:color w:val="0070C0"/>
          <w:sz w:val="24"/>
          <w:szCs w:val="24"/>
          <w:u w:val="single"/>
          <w:lang w:eastAsia="en-GB"/>
        </w:rPr>
        <w:t>Task 3</w:t>
      </w:r>
      <w:r w:rsidR="00EC16F2" w:rsidRPr="00EC16F2">
        <w:rPr>
          <w:rFonts w:ascii="Arial" w:eastAsia="Times New Roman" w:hAnsi="Arial" w:cs="Arial"/>
          <w:b/>
          <w:color w:val="0070C0"/>
          <w:sz w:val="24"/>
          <w:szCs w:val="24"/>
          <w:u w:val="single"/>
          <w:lang w:eastAsia="en-GB"/>
        </w:rPr>
        <w:t xml:space="preserve"> - Challenge</w:t>
      </w:r>
    </w:p>
    <w:p w14:paraId="5A318CBB" w14:textId="77777777" w:rsidR="004658F3" w:rsidRDefault="00EC16F2" w:rsidP="00F94E89">
      <w:pPr>
        <w:shd w:val="clear" w:color="auto" w:fill="FFFFFF"/>
        <w:spacing w:line="240" w:lineRule="auto"/>
        <w:textAlignment w:val="top"/>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Complete </w:t>
      </w:r>
      <w:r w:rsidRPr="00EC16F2">
        <w:rPr>
          <w:rFonts w:ascii="Arial" w:eastAsia="Times New Roman" w:hAnsi="Arial" w:cs="Arial"/>
          <w:b/>
          <w:color w:val="231F20"/>
          <w:sz w:val="24"/>
          <w:szCs w:val="24"/>
          <w:u w:val="single"/>
          <w:lang w:eastAsia="en-GB"/>
        </w:rPr>
        <w:t>‘Resource Sheet 976b’</w:t>
      </w:r>
      <w:r>
        <w:rPr>
          <w:rFonts w:ascii="Arial" w:eastAsia="Times New Roman" w:hAnsi="Arial" w:cs="Arial"/>
          <w:color w:val="231F20"/>
          <w:sz w:val="24"/>
          <w:szCs w:val="24"/>
          <w:lang w:eastAsia="en-GB"/>
        </w:rPr>
        <w:t>. Make sure you look carefully at the shape to decide which formula to use.</w:t>
      </w:r>
    </w:p>
    <w:p w14:paraId="39F0DA7E" w14:textId="77777777" w:rsidR="00EC16F2" w:rsidRDefault="00EC16F2" w:rsidP="00F94E89">
      <w:pPr>
        <w:shd w:val="clear" w:color="auto" w:fill="FFFFFF"/>
        <w:spacing w:line="240" w:lineRule="auto"/>
        <w:textAlignment w:val="top"/>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Next use worksheet ‘</w:t>
      </w:r>
      <w:r>
        <w:rPr>
          <w:rFonts w:ascii="Arial" w:eastAsia="Times New Roman" w:hAnsi="Arial" w:cs="Arial"/>
          <w:b/>
          <w:color w:val="231F20"/>
          <w:sz w:val="24"/>
          <w:szCs w:val="24"/>
          <w:u w:val="single"/>
          <w:lang w:eastAsia="en-GB"/>
        </w:rPr>
        <w:t>Area of P</w:t>
      </w:r>
      <w:r w:rsidRPr="00FA6FB7">
        <w:rPr>
          <w:rFonts w:ascii="Arial" w:eastAsia="Times New Roman" w:hAnsi="Arial" w:cs="Arial"/>
          <w:b/>
          <w:color w:val="231F20"/>
          <w:sz w:val="24"/>
          <w:szCs w:val="24"/>
          <w:u w:val="single"/>
          <w:lang w:eastAsia="en-GB"/>
        </w:rPr>
        <w:t>arallelograms Activity</w:t>
      </w:r>
      <w:r>
        <w:rPr>
          <w:rFonts w:ascii="Arial" w:eastAsia="Times New Roman" w:hAnsi="Arial" w:cs="Arial"/>
          <w:b/>
          <w:color w:val="231F20"/>
          <w:sz w:val="24"/>
          <w:szCs w:val="24"/>
          <w:u w:val="single"/>
          <w:lang w:eastAsia="en-GB"/>
        </w:rPr>
        <w:t xml:space="preserve"> S</w:t>
      </w:r>
      <w:r w:rsidRPr="00FA6FB7">
        <w:rPr>
          <w:rFonts w:ascii="Arial" w:eastAsia="Times New Roman" w:hAnsi="Arial" w:cs="Arial"/>
          <w:b/>
          <w:color w:val="231F20"/>
          <w:sz w:val="24"/>
          <w:szCs w:val="24"/>
          <w:u w:val="single"/>
          <w:lang w:eastAsia="en-GB"/>
        </w:rPr>
        <w:t>heet’</w:t>
      </w:r>
      <w:r>
        <w:rPr>
          <w:rFonts w:ascii="Arial" w:eastAsia="Times New Roman" w:hAnsi="Arial" w:cs="Arial"/>
          <w:b/>
          <w:color w:val="231F20"/>
          <w:sz w:val="24"/>
          <w:szCs w:val="24"/>
          <w:u w:val="single"/>
          <w:lang w:eastAsia="en-GB"/>
        </w:rPr>
        <w:t xml:space="preserve"> </w:t>
      </w:r>
      <w:r>
        <w:rPr>
          <w:rFonts w:ascii="Arial" w:eastAsia="Times New Roman" w:hAnsi="Arial" w:cs="Arial"/>
          <w:color w:val="231F20"/>
          <w:sz w:val="24"/>
          <w:szCs w:val="24"/>
          <w:lang w:eastAsia="en-GB"/>
        </w:rPr>
        <w:t xml:space="preserve">answer questions 6 to 10 and worksheet </w:t>
      </w:r>
      <w:r w:rsidRPr="006C7081">
        <w:rPr>
          <w:rFonts w:ascii="Arial" w:eastAsia="Times New Roman" w:hAnsi="Arial" w:cs="Arial"/>
          <w:b/>
          <w:color w:val="231F20"/>
          <w:sz w:val="24"/>
          <w:szCs w:val="24"/>
          <w:u w:val="single"/>
          <w:lang w:eastAsia="en-GB"/>
        </w:rPr>
        <w:t>‘</w:t>
      </w:r>
      <w:r>
        <w:rPr>
          <w:rFonts w:ascii="Arial" w:eastAsia="Times New Roman" w:hAnsi="Arial" w:cs="Arial"/>
          <w:b/>
          <w:color w:val="231F20"/>
          <w:sz w:val="24"/>
          <w:szCs w:val="24"/>
          <w:u w:val="single"/>
          <w:lang w:eastAsia="en-GB"/>
        </w:rPr>
        <w:t>Area of Triangles</w:t>
      </w:r>
      <w:r w:rsidRPr="006C7081">
        <w:rPr>
          <w:rFonts w:ascii="Arial" w:eastAsia="Times New Roman" w:hAnsi="Arial" w:cs="Arial"/>
          <w:b/>
          <w:color w:val="231F20"/>
          <w:sz w:val="24"/>
          <w:szCs w:val="24"/>
          <w:u w:val="single"/>
          <w:lang w:eastAsia="en-GB"/>
        </w:rPr>
        <w:t xml:space="preserve"> Activity Sheet’</w:t>
      </w:r>
      <w:r>
        <w:rPr>
          <w:rFonts w:ascii="Arial" w:eastAsia="Times New Roman" w:hAnsi="Arial" w:cs="Arial"/>
          <w:b/>
          <w:color w:val="231F20"/>
          <w:sz w:val="24"/>
          <w:szCs w:val="24"/>
          <w:u w:val="single"/>
          <w:lang w:eastAsia="en-GB"/>
        </w:rPr>
        <w:t xml:space="preserve"> </w:t>
      </w:r>
      <w:r w:rsidRPr="00EC16F2">
        <w:rPr>
          <w:rFonts w:ascii="Arial" w:eastAsia="Times New Roman" w:hAnsi="Arial" w:cs="Arial"/>
          <w:color w:val="231F20"/>
          <w:sz w:val="24"/>
          <w:szCs w:val="24"/>
          <w:lang w:eastAsia="en-GB"/>
        </w:rPr>
        <w:t xml:space="preserve">questions </w:t>
      </w:r>
      <w:r>
        <w:rPr>
          <w:rFonts w:ascii="Arial" w:eastAsia="Times New Roman" w:hAnsi="Arial" w:cs="Arial"/>
          <w:color w:val="231F20"/>
          <w:sz w:val="24"/>
          <w:szCs w:val="24"/>
          <w:lang w:eastAsia="en-GB"/>
        </w:rPr>
        <w:t xml:space="preserve">16 to 20. If you are stuck look at the instructions in the </w:t>
      </w:r>
      <w:r w:rsidRPr="00EC16F2">
        <w:rPr>
          <w:rFonts w:ascii="Arial" w:eastAsia="Times New Roman" w:hAnsi="Arial" w:cs="Arial"/>
          <w:b/>
          <w:color w:val="231F20"/>
          <w:sz w:val="24"/>
          <w:szCs w:val="24"/>
          <w:u w:val="single"/>
          <w:lang w:eastAsia="en-GB"/>
        </w:rPr>
        <w:t>Task 2</w:t>
      </w:r>
      <w:r>
        <w:rPr>
          <w:rFonts w:ascii="Arial" w:eastAsia="Times New Roman" w:hAnsi="Arial" w:cs="Arial"/>
          <w:color w:val="231F20"/>
          <w:sz w:val="24"/>
          <w:szCs w:val="24"/>
          <w:lang w:eastAsia="en-GB"/>
        </w:rPr>
        <w:t xml:space="preserve"> section</w:t>
      </w:r>
      <w:r w:rsidR="007A7F22">
        <w:rPr>
          <w:rFonts w:ascii="Arial" w:eastAsia="Times New Roman" w:hAnsi="Arial" w:cs="Arial"/>
          <w:color w:val="231F20"/>
          <w:sz w:val="24"/>
          <w:szCs w:val="24"/>
          <w:lang w:eastAsia="en-GB"/>
        </w:rPr>
        <w:t xml:space="preserve"> to help</w:t>
      </w:r>
      <w:r>
        <w:rPr>
          <w:rFonts w:ascii="Arial" w:eastAsia="Times New Roman" w:hAnsi="Arial" w:cs="Arial"/>
          <w:color w:val="231F20"/>
          <w:sz w:val="24"/>
          <w:szCs w:val="24"/>
          <w:lang w:eastAsia="en-GB"/>
        </w:rPr>
        <w:t>.</w:t>
      </w:r>
    </w:p>
    <w:p w14:paraId="67FAF793" w14:textId="77777777" w:rsidR="007A7F22" w:rsidRPr="00EC16F2" w:rsidRDefault="007A7F22" w:rsidP="00F94E89">
      <w:pPr>
        <w:shd w:val="clear" w:color="auto" w:fill="FFFFFF"/>
        <w:spacing w:line="240" w:lineRule="auto"/>
        <w:textAlignment w:val="top"/>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Finally work through the </w:t>
      </w:r>
      <w:r w:rsidR="00616D0A" w:rsidRPr="00616D0A">
        <w:rPr>
          <w:rFonts w:ascii="Arial" w:eastAsia="Times New Roman" w:hAnsi="Arial" w:cs="Arial"/>
          <w:b/>
          <w:color w:val="231F20"/>
          <w:sz w:val="24"/>
          <w:szCs w:val="24"/>
          <w:u w:val="single"/>
          <w:lang w:eastAsia="en-GB"/>
        </w:rPr>
        <w:t>‘Mastery Checkpoint Area of Shapes’</w:t>
      </w:r>
      <w:r w:rsidR="00616D0A">
        <w:rPr>
          <w:rFonts w:ascii="Arial" w:eastAsia="Times New Roman" w:hAnsi="Arial" w:cs="Arial"/>
          <w:color w:val="231F20"/>
          <w:sz w:val="24"/>
          <w:szCs w:val="24"/>
          <w:lang w:eastAsia="en-GB"/>
        </w:rPr>
        <w:t>, please read the questions carefully.</w:t>
      </w:r>
    </w:p>
    <w:p w14:paraId="21F8C082" w14:textId="77777777" w:rsidR="007E0EB3" w:rsidRPr="006628AD" w:rsidRDefault="00FF076E" w:rsidP="006628AD">
      <w:pPr>
        <w:shd w:val="clear" w:color="auto" w:fill="FFFFFF"/>
        <w:spacing w:line="0" w:lineRule="auto"/>
        <w:textAlignment w:val="top"/>
        <w:rPr>
          <w:rFonts w:ascii="Arial" w:eastAsia="Times New Roman" w:hAnsi="Arial" w:cs="Arial"/>
          <w:color w:val="231F20"/>
          <w:sz w:val="24"/>
          <w:szCs w:val="24"/>
          <w:lang w:eastAsia="en-GB"/>
        </w:rPr>
      </w:pPr>
    </w:p>
    <w:sectPr w:rsidR="007E0EB3" w:rsidRPr="00662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E89"/>
    <w:rsid w:val="004658F3"/>
    <w:rsid w:val="00502671"/>
    <w:rsid w:val="005C18CC"/>
    <w:rsid w:val="005E0A2D"/>
    <w:rsid w:val="00610174"/>
    <w:rsid w:val="00616D0A"/>
    <w:rsid w:val="006628AD"/>
    <w:rsid w:val="00670537"/>
    <w:rsid w:val="006B334A"/>
    <w:rsid w:val="006C7081"/>
    <w:rsid w:val="006F3AAC"/>
    <w:rsid w:val="007A7F22"/>
    <w:rsid w:val="00947D15"/>
    <w:rsid w:val="009C595F"/>
    <w:rsid w:val="00AA7B4E"/>
    <w:rsid w:val="00AE0314"/>
    <w:rsid w:val="00CB49AF"/>
    <w:rsid w:val="00D17D04"/>
    <w:rsid w:val="00D53B6A"/>
    <w:rsid w:val="00D64FAC"/>
    <w:rsid w:val="00DA167D"/>
    <w:rsid w:val="00E32DBE"/>
    <w:rsid w:val="00EC16F2"/>
    <w:rsid w:val="00EF1DD1"/>
    <w:rsid w:val="00F94E89"/>
    <w:rsid w:val="00FA6FB7"/>
    <w:rsid w:val="00FF0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6272"/>
  <w15:docId w15:val="{9E46D6BB-4EB2-4502-AB50-A74EAEC0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E89"/>
    <w:rPr>
      <w:rFonts w:ascii="Tahoma" w:hAnsi="Tahoma" w:cs="Tahoma"/>
      <w:sz w:val="16"/>
      <w:szCs w:val="16"/>
    </w:rPr>
  </w:style>
  <w:style w:type="character" w:styleId="Hyperlink">
    <w:name w:val="Hyperlink"/>
    <w:basedOn w:val="DefaultParagraphFont"/>
    <w:uiPriority w:val="99"/>
    <w:unhideWhenUsed/>
    <w:rsid w:val="00610174"/>
    <w:rPr>
      <w:color w:val="0000FF" w:themeColor="hyperlink"/>
      <w:u w:val="single"/>
    </w:rPr>
  </w:style>
  <w:style w:type="character" w:styleId="FollowedHyperlink">
    <w:name w:val="FollowedHyperlink"/>
    <w:basedOn w:val="DefaultParagraphFont"/>
    <w:uiPriority w:val="99"/>
    <w:semiHidden/>
    <w:unhideWhenUsed/>
    <w:rsid w:val="005E0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36573">
      <w:bodyDiv w:val="1"/>
      <w:marLeft w:val="0"/>
      <w:marRight w:val="0"/>
      <w:marTop w:val="0"/>
      <w:marBottom w:val="0"/>
      <w:divBdr>
        <w:top w:val="none" w:sz="0" w:space="0" w:color="auto"/>
        <w:left w:val="none" w:sz="0" w:space="0" w:color="auto"/>
        <w:bottom w:val="none" w:sz="0" w:space="0" w:color="auto"/>
        <w:right w:val="none" w:sz="0" w:space="0" w:color="auto"/>
      </w:divBdr>
      <w:divsChild>
        <w:div w:id="1585340905">
          <w:marLeft w:val="-240"/>
          <w:marRight w:val="0"/>
          <w:marTop w:val="0"/>
          <w:marBottom w:val="720"/>
          <w:divBdr>
            <w:top w:val="none" w:sz="0" w:space="0" w:color="auto"/>
            <w:left w:val="none" w:sz="0" w:space="0" w:color="auto"/>
            <w:bottom w:val="none" w:sz="0" w:space="0" w:color="auto"/>
            <w:right w:val="none" w:sz="0" w:space="0" w:color="auto"/>
          </w:divBdr>
          <w:divsChild>
            <w:div w:id="1747072136">
              <w:marLeft w:val="0"/>
              <w:marRight w:val="0"/>
              <w:marTop w:val="0"/>
              <w:marBottom w:val="0"/>
              <w:divBdr>
                <w:top w:val="none" w:sz="0" w:space="0" w:color="auto"/>
                <w:left w:val="none" w:sz="0" w:space="0" w:color="auto"/>
                <w:bottom w:val="none" w:sz="0" w:space="0" w:color="auto"/>
                <w:right w:val="none" w:sz="0" w:space="0" w:color="auto"/>
              </w:divBdr>
              <w:divsChild>
                <w:div w:id="139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4806">
          <w:marLeft w:val="-240"/>
          <w:marRight w:val="0"/>
          <w:marTop w:val="0"/>
          <w:marBottom w:val="720"/>
          <w:divBdr>
            <w:top w:val="none" w:sz="0" w:space="0" w:color="auto"/>
            <w:left w:val="none" w:sz="0" w:space="0" w:color="auto"/>
            <w:bottom w:val="none" w:sz="0" w:space="0" w:color="auto"/>
            <w:right w:val="none" w:sz="0" w:space="0" w:color="auto"/>
          </w:divBdr>
          <w:divsChild>
            <w:div w:id="1569532394">
              <w:marLeft w:val="0"/>
              <w:marRight w:val="0"/>
              <w:marTop w:val="0"/>
              <w:marBottom w:val="0"/>
              <w:divBdr>
                <w:top w:val="none" w:sz="0" w:space="0" w:color="auto"/>
                <w:left w:val="none" w:sz="0" w:space="0" w:color="auto"/>
                <w:bottom w:val="none" w:sz="0" w:space="0" w:color="auto"/>
                <w:right w:val="none" w:sz="0" w:space="0" w:color="auto"/>
              </w:divBdr>
            </w:div>
          </w:divsChild>
        </w:div>
        <w:div w:id="1707099089">
          <w:marLeft w:val="-240"/>
          <w:marRight w:val="0"/>
          <w:marTop w:val="0"/>
          <w:marBottom w:val="720"/>
          <w:divBdr>
            <w:top w:val="none" w:sz="0" w:space="0" w:color="auto"/>
            <w:left w:val="none" w:sz="0" w:space="0" w:color="auto"/>
            <w:bottom w:val="none" w:sz="0" w:space="0" w:color="auto"/>
            <w:right w:val="none" w:sz="0" w:space="0" w:color="auto"/>
          </w:divBdr>
          <w:divsChild>
            <w:div w:id="99375273">
              <w:marLeft w:val="0"/>
              <w:marRight w:val="0"/>
              <w:marTop w:val="0"/>
              <w:marBottom w:val="0"/>
              <w:divBdr>
                <w:top w:val="none" w:sz="0" w:space="0" w:color="auto"/>
                <w:left w:val="none" w:sz="0" w:space="0" w:color="auto"/>
                <w:bottom w:val="none" w:sz="0" w:space="0" w:color="auto"/>
                <w:right w:val="none" w:sz="0" w:space="0" w:color="auto"/>
              </w:divBdr>
              <w:divsChild>
                <w:div w:id="3198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622">
          <w:marLeft w:val="-240"/>
          <w:marRight w:val="0"/>
          <w:marTop w:val="0"/>
          <w:marBottom w:val="720"/>
          <w:divBdr>
            <w:top w:val="none" w:sz="0" w:space="0" w:color="auto"/>
            <w:left w:val="none" w:sz="0" w:space="0" w:color="auto"/>
            <w:bottom w:val="none" w:sz="0" w:space="0" w:color="auto"/>
            <w:right w:val="none" w:sz="0" w:space="0" w:color="auto"/>
          </w:divBdr>
          <w:divsChild>
            <w:div w:id="1439523144">
              <w:marLeft w:val="0"/>
              <w:marRight w:val="0"/>
              <w:marTop w:val="0"/>
              <w:marBottom w:val="0"/>
              <w:divBdr>
                <w:top w:val="none" w:sz="0" w:space="0" w:color="auto"/>
                <w:left w:val="none" w:sz="0" w:space="0" w:color="auto"/>
                <w:bottom w:val="none" w:sz="0" w:space="0" w:color="auto"/>
                <w:right w:val="none" w:sz="0" w:space="0" w:color="auto"/>
              </w:divBdr>
            </w:div>
          </w:divsChild>
        </w:div>
        <w:div w:id="10105857">
          <w:marLeft w:val="-240"/>
          <w:marRight w:val="0"/>
          <w:marTop w:val="0"/>
          <w:marBottom w:val="720"/>
          <w:divBdr>
            <w:top w:val="none" w:sz="0" w:space="0" w:color="auto"/>
            <w:left w:val="none" w:sz="0" w:space="0" w:color="auto"/>
            <w:bottom w:val="none" w:sz="0" w:space="0" w:color="auto"/>
            <w:right w:val="none" w:sz="0" w:space="0" w:color="auto"/>
          </w:divBdr>
          <w:divsChild>
            <w:div w:id="23093121">
              <w:marLeft w:val="0"/>
              <w:marRight w:val="0"/>
              <w:marTop w:val="0"/>
              <w:marBottom w:val="0"/>
              <w:divBdr>
                <w:top w:val="none" w:sz="0" w:space="0" w:color="auto"/>
                <w:left w:val="none" w:sz="0" w:space="0" w:color="auto"/>
                <w:bottom w:val="none" w:sz="0" w:space="0" w:color="auto"/>
                <w:right w:val="none" w:sz="0" w:space="0" w:color="auto"/>
              </w:divBdr>
              <w:divsChild>
                <w:div w:id="11535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54401">
          <w:marLeft w:val="-240"/>
          <w:marRight w:val="0"/>
          <w:marTop w:val="0"/>
          <w:marBottom w:val="720"/>
          <w:divBdr>
            <w:top w:val="none" w:sz="0" w:space="0" w:color="auto"/>
            <w:left w:val="none" w:sz="0" w:space="0" w:color="auto"/>
            <w:bottom w:val="none" w:sz="0" w:space="0" w:color="auto"/>
            <w:right w:val="none" w:sz="0" w:space="0" w:color="auto"/>
          </w:divBdr>
          <w:divsChild>
            <w:div w:id="2081561912">
              <w:marLeft w:val="0"/>
              <w:marRight w:val="0"/>
              <w:marTop w:val="0"/>
              <w:marBottom w:val="0"/>
              <w:divBdr>
                <w:top w:val="none" w:sz="0" w:space="0" w:color="auto"/>
                <w:left w:val="none" w:sz="0" w:space="0" w:color="auto"/>
                <w:bottom w:val="none" w:sz="0" w:space="0" w:color="auto"/>
                <w:right w:val="none" w:sz="0" w:space="0" w:color="auto"/>
              </w:divBdr>
              <w:divsChild>
                <w:div w:id="7369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529">
          <w:marLeft w:val="-240"/>
          <w:marRight w:val="0"/>
          <w:marTop w:val="0"/>
          <w:marBottom w:val="720"/>
          <w:divBdr>
            <w:top w:val="none" w:sz="0" w:space="0" w:color="auto"/>
            <w:left w:val="none" w:sz="0" w:space="0" w:color="auto"/>
            <w:bottom w:val="none" w:sz="0" w:space="0" w:color="auto"/>
            <w:right w:val="none" w:sz="0" w:space="0" w:color="auto"/>
          </w:divBdr>
          <w:divsChild>
            <w:div w:id="2112435904">
              <w:marLeft w:val="0"/>
              <w:marRight w:val="0"/>
              <w:marTop w:val="0"/>
              <w:marBottom w:val="0"/>
              <w:divBdr>
                <w:top w:val="none" w:sz="0" w:space="0" w:color="auto"/>
                <w:left w:val="none" w:sz="0" w:space="0" w:color="auto"/>
                <w:bottom w:val="none" w:sz="0" w:space="0" w:color="auto"/>
                <w:right w:val="none" w:sz="0" w:space="0" w:color="auto"/>
              </w:divBdr>
            </w:div>
          </w:divsChild>
        </w:div>
        <w:div w:id="751199644">
          <w:marLeft w:val="-240"/>
          <w:marRight w:val="0"/>
          <w:marTop w:val="0"/>
          <w:marBottom w:val="720"/>
          <w:divBdr>
            <w:top w:val="none" w:sz="0" w:space="0" w:color="auto"/>
            <w:left w:val="none" w:sz="0" w:space="0" w:color="auto"/>
            <w:bottom w:val="none" w:sz="0" w:space="0" w:color="auto"/>
            <w:right w:val="none" w:sz="0" w:space="0" w:color="auto"/>
          </w:divBdr>
          <w:divsChild>
            <w:div w:id="1999725025">
              <w:marLeft w:val="0"/>
              <w:marRight w:val="0"/>
              <w:marTop w:val="0"/>
              <w:marBottom w:val="0"/>
              <w:divBdr>
                <w:top w:val="none" w:sz="0" w:space="0" w:color="auto"/>
                <w:left w:val="none" w:sz="0" w:space="0" w:color="auto"/>
                <w:bottom w:val="none" w:sz="0" w:space="0" w:color="auto"/>
                <w:right w:val="none" w:sz="0" w:space="0" w:color="auto"/>
              </w:divBdr>
              <w:divsChild>
                <w:div w:id="18317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6671">
          <w:marLeft w:val="-240"/>
          <w:marRight w:val="0"/>
          <w:marTop w:val="0"/>
          <w:marBottom w:val="720"/>
          <w:divBdr>
            <w:top w:val="none" w:sz="0" w:space="0" w:color="auto"/>
            <w:left w:val="none" w:sz="0" w:space="0" w:color="auto"/>
            <w:bottom w:val="none" w:sz="0" w:space="0" w:color="auto"/>
            <w:right w:val="none" w:sz="0" w:space="0" w:color="auto"/>
          </w:divBdr>
          <w:divsChild>
            <w:div w:id="859470170">
              <w:marLeft w:val="0"/>
              <w:marRight w:val="0"/>
              <w:marTop w:val="0"/>
              <w:marBottom w:val="0"/>
              <w:divBdr>
                <w:top w:val="none" w:sz="0" w:space="0" w:color="auto"/>
                <w:left w:val="none" w:sz="0" w:space="0" w:color="auto"/>
                <w:bottom w:val="none" w:sz="0" w:space="0" w:color="auto"/>
                <w:right w:val="none" w:sz="0" w:space="0" w:color="auto"/>
              </w:divBdr>
            </w:div>
          </w:divsChild>
        </w:div>
        <w:div w:id="733165559">
          <w:marLeft w:val="-240"/>
          <w:marRight w:val="0"/>
          <w:marTop w:val="0"/>
          <w:marBottom w:val="720"/>
          <w:divBdr>
            <w:top w:val="none" w:sz="0" w:space="0" w:color="auto"/>
            <w:left w:val="none" w:sz="0" w:space="0" w:color="auto"/>
            <w:bottom w:val="none" w:sz="0" w:space="0" w:color="auto"/>
            <w:right w:val="none" w:sz="0" w:space="0" w:color="auto"/>
          </w:divBdr>
          <w:divsChild>
            <w:div w:id="2054649832">
              <w:marLeft w:val="0"/>
              <w:marRight w:val="0"/>
              <w:marTop w:val="0"/>
              <w:marBottom w:val="0"/>
              <w:divBdr>
                <w:top w:val="none" w:sz="0" w:space="0" w:color="auto"/>
                <w:left w:val="none" w:sz="0" w:space="0" w:color="auto"/>
                <w:bottom w:val="none" w:sz="0" w:space="0" w:color="auto"/>
                <w:right w:val="none" w:sz="0" w:space="0" w:color="auto"/>
              </w:divBdr>
              <w:divsChild>
                <w:div w:id="19929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3008">
          <w:marLeft w:val="-240"/>
          <w:marRight w:val="0"/>
          <w:marTop w:val="0"/>
          <w:marBottom w:val="720"/>
          <w:divBdr>
            <w:top w:val="none" w:sz="0" w:space="0" w:color="auto"/>
            <w:left w:val="none" w:sz="0" w:space="0" w:color="auto"/>
            <w:bottom w:val="none" w:sz="0" w:space="0" w:color="auto"/>
            <w:right w:val="none" w:sz="0" w:space="0" w:color="auto"/>
          </w:divBdr>
          <w:divsChild>
            <w:div w:id="534537423">
              <w:marLeft w:val="0"/>
              <w:marRight w:val="0"/>
              <w:marTop w:val="0"/>
              <w:marBottom w:val="0"/>
              <w:divBdr>
                <w:top w:val="none" w:sz="0" w:space="0" w:color="auto"/>
                <w:left w:val="none" w:sz="0" w:space="0" w:color="auto"/>
                <w:bottom w:val="none" w:sz="0" w:space="0" w:color="auto"/>
                <w:right w:val="none" w:sz="0" w:space="0" w:color="auto"/>
              </w:divBdr>
            </w:div>
          </w:divsChild>
        </w:div>
        <w:div w:id="585383201">
          <w:marLeft w:val="-240"/>
          <w:marRight w:val="0"/>
          <w:marTop w:val="0"/>
          <w:marBottom w:val="720"/>
          <w:divBdr>
            <w:top w:val="none" w:sz="0" w:space="0" w:color="auto"/>
            <w:left w:val="none" w:sz="0" w:space="0" w:color="auto"/>
            <w:bottom w:val="none" w:sz="0" w:space="0" w:color="auto"/>
            <w:right w:val="none" w:sz="0" w:space="0" w:color="auto"/>
          </w:divBdr>
          <w:divsChild>
            <w:div w:id="190263914">
              <w:marLeft w:val="0"/>
              <w:marRight w:val="0"/>
              <w:marTop w:val="0"/>
              <w:marBottom w:val="0"/>
              <w:divBdr>
                <w:top w:val="none" w:sz="0" w:space="0" w:color="auto"/>
                <w:left w:val="none" w:sz="0" w:space="0" w:color="auto"/>
                <w:bottom w:val="none" w:sz="0" w:space="0" w:color="auto"/>
                <w:right w:val="none" w:sz="0" w:space="0" w:color="auto"/>
              </w:divBdr>
              <w:divsChild>
                <w:div w:id="11109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3741">
          <w:marLeft w:val="-240"/>
          <w:marRight w:val="0"/>
          <w:marTop w:val="0"/>
          <w:marBottom w:val="720"/>
          <w:divBdr>
            <w:top w:val="none" w:sz="0" w:space="0" w:color="auto"/>
            <w:left w:val="none" w:sz="0" w:space="0" w:color="auto"/>
            <w:bottom w:val="none" w:sz="0" w:space="0" w:color="auto"/>
            <w:right w:val="none" w:sz="0" w:space="0" w:color="auto"/>
          </w:divBdr>
          <w:divsChild>
            <w:div w:id="268895245">
              <w:marLeft w:val="0"/>
              <w:marRight w:val="0"/>
              <w:marTop w:val="0"/>
              <w:marBottom w:val="0"/>
              <w:divBdr>
                <w:top w:val="none" w:sz="0" w:space="0" w:color="auto"/>
                <w:left w:val="none" w:sz="0" w:space="0" w:color="auto"/>
                <w:bottom w:val="none" w:sz="0" w:space="0" w:color="auto"/>
                <w:right w:val="none" w:sz="0" w:space="0" w:color="auto"/>
              </w:divBdr>
              <w:divsChild>
                <w:div w:id="10586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7213">
          <w:marLeft w:val="-240"/>
          <w:marRight w:val="0"/>
          <w:marTop w:val="0"/>
          <w:marBottom w:val="720"/>
          <w:divBdr>
            <w:top w:val="none" w:sz="0" w:space="0" w:color="auto"/>
            <w:left w:val="none" w:sz="0" w:space="0" w:color="auto"/>
            <w:bottom w:val="none" w:sz="0" w:space="0" w:color="auto"/>
            <w:right w:val="none" w:sz="0" w:space="0" w:color="auto"/>
          </w:divBdr>
          <w:divsChild>
            <w:div w:id="196048703">
              <w:marLeft w:val="0"/>
              <w:marRight w:val="0"/>
              <w:marTop w:val="0"/>
              <w:marBottom w:val="0"/>
              <w:divBdr>
                <w:top w:val="none" w:sz="0" w:space="0" w:color="auto"/>
                <w:left w:val="none" w:sz="0" w:space="0" w:color="auto"/>
                <w:bottom w:val="none" w:sz="0" w:space="0" w:color="auto"/>
                <w:right w:val="none" w:sz="0" w:space="0" w:color="auto"/>
              </w:divBdr>
            </w:div>
          </w:divsChild>
        </w:div>
        <w:div w:id="191693031">
          <w:marLeft w:val="-240"/>
          <w:marRight w:val="0"/>
          <w:marTop w:val="0"/>
          <w:marBottom w:val="720"/>
          <w:divBdr>
            <w:top w:val="none" w:sz="0" w:space="0" w:color="auto"/>
            <w:left w:val="none" w:sz="0" w:space="0" w:color="auto"/>
            <w:bottom w:val="none" w:sz="0" w:space="0" w:color="auto"/>
            <w:right w:val="none" w:sz="0" w:space="0" w:color="auto"/>
          </w:divBdr>
          <w:divsChild>
            <w:div w:id="1248148264">
              <w:marLeft w:val="0"/>
              <w:marRight w:val="0"/>
              <w:marTop w:val="0"/>
              <w:marBottom w:val="0"/>
              <w:divBdr>
                <w:top w:val="none" w:sz="0" w:space="0" w:color="auto"/>
                <w:left w:val="none" w:sz="0" w:space="0" w:color="auto"/>
                <w:bottom w:val="none" w:sz="0" w:space="0" w:color="auto"/>
                <w:right w:val="none" w:sz="0" w:space="0" w:color="auto"/>
              </w:divBdr>
              <w:divsChild>
                <w:div w:id="5360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2553">
          <w:marLeft w:val="-240"/>
          <w:marRight w:val="0"/>
          <w:marTop w:val="0"/>
          <w:marBottom w:val="720"/>
          <w:divBdr>
            <w:top w:val="none" w:sz="0" w:space="0" w:color="auto"/>
            <w:left w:val="none" w:sz="0" w:space="0" w:color="auto"/>
            <w:bottom w:val="none" w:sz="0" w:space="0" w:color="auto"/>
            <w:right w:val="none" w:sz="0" w:space="0" w:color="auto"/>
          </w:divBdr>
          <w:divsChild>
            <w:div w:id="1918595122">
              <w:marLeft w:val="0"/>
              <w:marRight w:val="0"/>
              <w:marTop w:val="0"/>
              <w:marBottom w:val="0"/>
              <w:divBdr>
                <w:top w:val="none" w:sz="0" w:space="0" w:color="auto"/>
                <w:left w:val="none" w:sz="0" w:space="0" w:color="auto"/>
                <w:bottom w:val="none" w:sz="0" w:space="0" w:color="auto"/>
                <w:right w:val="none" w:sz="0" w:space="0" w:color="auto"/>
              </w:divBdr>
              <w:divsChild>
                <w:div w:id="9152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6477">
          <w:marLeft w:val="-240"/>
          <w:marRight w:val="0"/>
          <w:marTop w:val="0"/>
          <w:marBottom w:val="720"/>
          <w:divBdr>
            <w:top w:val="none" w:sz="0" w:space="0" w:color="auto"/>
            <w:left w:val="none" w:sz="0" w:space="0" w:color="auto"/>
            <w:bottom w:val="none" w:sz="0" w:space="0" w:color="auto"/>
            <w:right w:val="none" w:sz="0" w:space="0" w:color="auto"/>
          </w:divBdr>
          <w:divsChild>
            <w:div w:id="65811113">
              <w:marLeft w:val="0"/>
              <w:marRight w:val="0"/>
              <w:marTop w:val="0"/>
              <w:marBottom w:val="0"/>
              <w:divBdr>
                <w:top w:val="none" w:sz="0" w:space="0" w:color="auto"/>
                <w:left w:val="none" w:sz="0" w:space="0" w:color="auto"/>
                <w:bottom w:val="none" w:sz="0" w:space="0" w:color="auto"/>
                <w:right w:val="none" w:sz="0" w:space="0" w:color="auto"/>
              </w:divBdr>
            </w:div>
          </w:divsChild>
        </w:div>
        <w:div w:id="1244414340">
          <w:marLeft w:val="-240"/>
          <w:marRight w:val="0"/>
          <w:marTop w:val="0"/>
          <w:marBottom w:val="720"/>
          <w:divBdr>
            <w:top w:val="none" w:sz="0" w:space="0" w:color="auto"/>
            <w:left w:val="none" w:sz="0" w:space="0" w:color="auto"/>
            <w:bottom w:val="none" w:sz="0" w:space="0" w:color="auto"/>
            <w:right w:val="none" w:sz="0" w:space="0" w:color="auto"/>
          </w:divBdr>
          <w:divsChild>
            <w:div w:id="264385675">
              <w:marLeft w:val="0"/>
              <w:marRight w:val="0"/>
              <w:marTop w:val="0"/>
              <w:marBottom w:val="0"/>
              <w:divBdr>
                <w:top w:val="none" w:sz="0" w:space="0" w:color="auto"/>
                <w:left w:val="none" w:sz="0" w:space="0" w:color="auto"/>
                <w:bottom w:val="none" w:sz="0" w:space="0" w:color="auto"/>
                <w:right w:val="none" w:sz="0" w:space="0" w:color="auto"/>
              </w:divBdr>
              <w:divsChild>
                <w:div w:id="2171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6103">
      <w:bodyDiv w:val="1"/>
      <w:marLeft w:val="0"/>
      <w:marRight w:val="0"/>
      <w:marTop w:val="0"/>
      <w:marBottom w:val="0"/>
      <w:divBdr>
        <w:top w:val="none" w:sz="0" w:space="0" w:color="auto"/>
        <w:left w:val="none" w:sz="0" w:space="0" w:color="auto"/>
        <w:bottom w:val="none" w:sz="0" w:space="0" w:color="auto"/>
        <w:right w:val="none" w:sz="0" w:space="0" w:color="auto"/>
      </w:divBdr>
      <w:divsChild>
        <w:div w:id="1304891510">
          <w:marLeft w:val="-240"/>
          <w:marRight w:val="0"/>
          <w:marTop w:val="0"/>
          <w:marBottom w:val="720"/>
          <w:divBdr>
            <w:top w:val="none" w:sz="0" w:space="0" w:color="auto"/>
            <w:left w:val="none" w:sz="0" w:space="0" w:color="auto"/>
            <w:bottom w:val="none" w:sz="0" w:space="0" w:color="auto"/>
            <w:right w:val="none" w:sz="0" w:space="0" w:color="auto"/>
          </w:divBdr>
          <w:divsChild>
            <w:div w:id="1094670405">
              <w:marLeft w:val="0"/>
              <w:marRight w:val="0"/>
              <w:marTop w:val="0"/>
              <w:marBottom w:val="0"/>
              <w:divBdr>
                <w:top w:val="none" w:sz="0" w:space="0" w:color="auto"/>
                <w:left w:val="none" w:sz="0" w:space="0" w:color="auto"/>
                <w:bottom w:val="none" w:sz="0" w:space="0" w:color="auto"/>
                <w:right w:val="none" w:sz="0" w:space="0" w:color="auto"/>
              </w:divBdr>
              <w:divsChild>
                <w:div w:id="1122573389">
                  <w:marLeft w:val="0"/>
                  <w:marRight w:val="0"/>
                  <w:marTop w:val="0"/>
                  <w:marBottom w:val="0"/>
                  <w:divBdr>
                    <w:top w:val="none" w:sz="0" w:space="0" w:color="auto"/>
                    <w:left w:val="none" w:sz="0" w:space="0" w:color="auto"/>
                    <w:bottom w:val="none" w:sz="0" w:space="0" w:color="auto"/>
                    <w:right w:val="none" w:sz="0" w:space="0" w:color="auto"/>
                  </w:divBdr>
                </w:div>
              </w:divsChild>
            </w:div>
            <w:div w:id="1959485295">
              <w:marLeft w:val="0"/>
              <w:marRight w:val="0"/>
              <w:marTop w:val="0"/>
              <w:marBottom w:val="0"/>
              <w:divBdr>
                <w:top w:val="none" w:sz="0" w:space="0" w:color="auto"/>
                <w:left w:val="none" w:sz="0" w:space="0" w:color="auto"/>
                <w:bottom w:val="none" w:sz="0" w:space="0" w:color="auto"/>
                <w:right w:val="none" w:sz="0" w:space="0" w:color="auto"/>
              </w:divBdr>
            </w:div>
          </w:divsChild>
        </w:div>
        <w:div w:id="1538811653">
          <w:marLeft w:val="-240"/>
          <w:marRight w:val="0"/>
          <w:marTop w:val="0"/>
          <w:marBottom w:val="720"/>
          <w:divBdr>
            <w:top w:val="none" w:sz="0" w:space="0" w:color="auto"/>
            <w:left w:val="none" w:sz="0" w:space="0" w:color="auto"/>
            <w:bottom w:val="none" w:sz="0" w:space="0" w:color="auto"/>
            <w:right w:val="none" w:sz="0" w:space="0" w:color="auto"/>
          </w:divBdr>
          <w:divsChild>
            <w:div w:id="359549082">
              <w:marLeft w:val="0"/>
              <w:marRight w:val="0"/>
              <w:marTop w:val="0"/>
              <w:marBottom w:val="0"/>
              <w:divBdr>
                <w:top w:val="none" w:sz="0" w:space="0" w:color="auto"/>
                <w:left w:val="none" w:sz="0" w:space="0" w:color="auto"/>
                <w:bottom w:val="none" w:sz="0" w:space="0" w:color="auto"/>
                <w:right w:val="none" w:sz="0" w:space="0" w:color="auto"/>
              </w:divBdr>
              <w:divsChild>
                <w:div w:id="3241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627">
          <w:marLeft w:val="-240"/>
          <w:marRight w:val="0"/>
          <w:marTop w:val="0"/>
          <w:marBottom w:val="720"/>
          <w:divBdr>
            <w:top w:val="none" w:sz="0" w:space="0" w:color="auto"/>
            <w:left w:val="none" w:sz="0" w:space="0" w:color="auto"/>
            <w:bottom w:val="none" w:sz="0" w:space="0" w:color="auto"/>
            <w:right w:val="none" w:sz="0" w:space="0" w:color="auto"/>
          </w:divBdr>
          <w:divsChild>
            <w:div w:id="281617248">
              <w:marLeft w:val="0"/>
              <w:marRight w:val="0"/>
              <w:marTop w:val="0"/>
              <w:marBottom w:val="0"/>
              <w:divBdr>
                <w:top w:val="none" w:sz="0" w:space="0" w:color="auto"/>
                <w:left w:val="none" w:sz="0" w:space="0" w:color="auto"/>
                <w:bottom w:val="none" w:sz="0" w:space="0" w:color="auto"/>
                <w:right w:val="none" w:sz="0" w:space="0" w:color="auto"/>
              </w:divBdr>
              <w:divsChild>
                <w:div w:id="1567450753">
                  <w:marLeft w:val="0"/>
                  <w:marRight w:val="0"/>
                  <w:marTop w:val="0"/>
                  <w:marBottom w:val="0"/>
                  <w:divBdr>
                    <w:top w:val="none" w:sz="0" w:space="0" w:color="auto"/>
                    <w:left w:val="none" w:sz="0" w:space="0" w:color="auto"/>
                    <w:bottom w:val="none" w:sz="0" w:space="0" w:color="auto"/>
                    <w:right w:val="none" w:sz="0" w:space="0" w:color="auto"/>
                  </w:divBdr>
                </w:div>
              </w:divsChild>
            </w:div>
            <w:div w:id="447747354">
              <w:marLeft w:val="0"/>
              <w:marRight w:val="0"/>
              <w:marTop w:val="0"/>
              <w:marBottom w:val="0"/>
              <w:divBdr>
                <w:top w:val="none" w:sz="0" w:space="0" w:color="auto"/>
                <w:left w:val="none" w:sz="0" w:space="0" w:color="auto"/>
                <w:bottom w:val="none" w:sz="0" w:space="0" w:color="auto"/>
                <w:right w:val="none" w:sz="0" w:space="0" w:color="auto"/>
              </w:divBdr>
            </w:div>
          </w:divsChild>
        </w:div>
        <w:div w:id="613638673">
          <w:marLeft w:val="-240"/>
          <w:marRight w:val="0"/>
          <w:marTop w:val="0"/>
          <w:marBottom w:val="720"/>
          <w:divBdr>
            <w:top w:val="none" w:sz="0" w:space="0" w:color="auto"/>
            <w:left w:val="none" w:sz="0" w:space="0" w:color="auto"/>
            <w:bottom w:val="none" w:sz="0" w:space="0" w:color="auto"/>
            <w:right w:val="none" w:sz="0" w:space="0" w:color="auto"/>
          </w:divBdr>
          <w:divsChild>
            <w:div w:id="253974188">
              <w:marLeft w:val="0"/>
              <w:marRight w:val="0"/>
              <w:marTop w:val="0"/>
              <w:marBottom w:val="0"/>
              <w:divBdr>
                <w:top w:val="none" w:sz="0" w:space="0" w:color="auto"/>
                <w:left w:val="none" w:sz="0" w:space="0" w:color="auto"/>
                <w:bottom w:val="none" w:sz="0" w:space="0" w:color="auto"/>
                <w:right w:val="none" w:sz="0" w:space="0" w:color="auto"/>
              </w:divBdr>
              <w:divsChild>
                <w:div w:id="4889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22842">
          <w:marLeft w:val="-240"/>
          <w:marRight w:val="0"/>
          <w:marTop w:val="0"/>
          <w:marBottom w:val="720"/>
          <w:divBdr>
            <w:top w:val="none" w:sz="0" w:space="0" w:color="auto"/>
            <w:left w:val="none" w:sz="0" w:space="0" w:color="auto"/>
            <w:bottom w:val="none" w:sz="0" w:space="0" w:color="auto"/>
            <w:right w:val="none" w:sz="0" w:space="0" w:color="auto"/>
          </w:divBdr>
          <w:divsChild>
            <w:div w:id="1169371367">
              <w:marLeft w:val="0"/>
              <w:marRight w:val="0"/>
              <w:marTop w:val="0"/>
              <w:marBottom w:val="0"/>
              <w:divBdr>
                <w:top w:val="none" w:sz="0" w:space="0" w:color="auto"/>
                <w:left w:val="none" w:sz="0" w:space="0" w:color="auto"/>
                <w:bottom w:val="none" w:sz="0" w:space="0" w:color="auto"/>
                <w:right w:val="none" w:sz="0" w:space="0" w:color="auto"/>
              </w:divBdr>
            </w:div>
          </w:divsChild>
        </w:div>
        <w:div w:id="1172142085">
          <w:marLeft w:val="-240"/>
          <w:marRight w:val="0"/>
          <w:marTop w:val="0"/>
          <w:marBottom w:val="720"/>
          <w:divBdr>
            <w:top w:val="none" w:sz="0" w:space="0" w:color="auto"/>
            <w:left w:val="none" w:sz="0" w:space="0" w:color="auto"/>
            <w:bottom w:val="none" w:sz="0" w:space="0" w:color="auto"/>
            <w:right w:val="none" w:sz="0" w:space="0" w:color="auto"/>
          </w:divBdr>
          <w:divsChild>
            <w:div w:id="1122069170">
              <w:marLeft w:val="0"/>
              <w:marRight w:val="0"/>
              <w:marTop w:val="0"/>
              <w:marBottom w:val="0"/>
              <w:divBdr>
                <w:top w:val="none" w:sz="0" w:space="0" w:color="auto"/>
                <w:left w:val="none" w:sz="0" w:space="0" w:color="auto"/>
                <w:bottom w:val="none" w:sz="0" w:space="0" w:color="auto"/>
                <w:right w:val="none" w:sz="0" w:space="0" w:color="auto"/>
              </w:divBdr>
              <w:divsChild>
                <w:div w:id="9730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7933">
          <w:marLeft w:val="-240"/>
          <w:marRight w:val="0"/>
          <w:marTop w:val="0"/>
          <w:marBottom w:val="720"/>
          <w:divBdr>
            <w:top w:val="none" w:sz="0" w:space="0" w:color="auto"/>
            <w:left w:val="none" w:sz="0" w:space="0" w:color="auto"/>
            <w:bottom w:val="none" w:sz="0" w:space="0" w:color="auto"/>
            <w:right w:val="none" w:sz="0" w:space="0" w:color="auto"/>
          </w:divBdr>
          <w:divsChild>
            <w:div w:id="1883249419">
              <w:marLeft w:val="0"/>
              <w:marRight w:val="0"/>
              <w:marTop w:val="0"/>
              <w:marBottom w:val="0"/>
              <w:divBdr>
                <w:top w:val="none" w:sz="0" w:space="0" w:color="auto"/>
                <w:left w:val="none" w:sz="0" w:space="0" w:color="auto"/>
                <w:bottom w:val="none" w:sz="0" w:space="0" w:color="auto"/>
                <w:right w:val="none" w:sz="0" w:space="0" w:color="auto"/>
              </w:divBdr>
              <w:divsChild>
                <w:div w:id="20164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4651">
          <w:marLeft w:val="-240"/>
          <w:marRight w:val="0"/>
          <w:marTop w:val="0"/>
          <w:marBottom w:val="720"/>
          <w:divBdr>
            <w:top w:val="none" w:sz="0" w:space="0" w:color="auto"/>
            <w:left w:val="none" w:sz="0" w:space="0" w:color="auto"/>
            <w:bottom w:val="none" w:sz="0" w:space="0" w:color="auto"/>
            <w:right w:val="none" w:sz="0" w:space="0" w:color="auto"/>
          </w:divBdr>
          <w:divsChild>
            <w:div w:id="1880048247">
              <w:marLeft w:val="0"/>
              <w:marRight w:val="0"/>
              <w:marTop w:val="0"/>
              <w:marBottom w:val="0"/>
              <w:divBdr>
                <w:top w:val="none" w:sz="0" w:space="0" w:color="auto"/>
                <w:left w:val="none" w:sz="0" w:space="0" w:color="auto"/>
                <w:bottom w:val="none" w:sz="0" w:space="0" w:color="auto"/>
                <w:right w:val="none" w:sz="0" w:space="0" w:color="auto"/>
              </w:divBdr>
            </w:div>
          </w:divsChild>
        </w:div>
        <w:div w:id="1614239640">
          <w:marLeft w:val="-240"/>
          <w:marRight w:val="0"/>
          <w:marTop w:val="0"/>
          <w:marBottom w:val="720"/>
          <w:divBdr>
            <w:top w:val="none" w:sz="0" w:space="0" w:color="auto"/>
            <w:left w:val="none" w:sz="0" w:space="0" w:color="auto"/>
            <w:bottom w:val="none" w:sz="0" w:space="0" w:color="auto"/>
            <w:right w:val="none" w:sz="0" w:space="0" w:color="auto"/>
          </w:divBdr>
          <w:divsChild>
            <w:div w:id="467432192">
              <w:marLeft w:val="0"/>
              <w:marRight w:val="0"/>
              <w:marTop w:val="0"/>
              <w:marBottom w:val="0"/>
              <w:divBdr>
                <w:top w:val="none" w:sz="0" w:space="0" w:color="auto"/>
                <w:left w:val="none" w:sz="0" w:space="0" w:color="auto"/>
                <w:bottom w:val="none" w:sz="0" w:space="0" w:color="auto"/>
                <w:right w:val="none" w:sz="0" w:space="0" w:color="auto"/>
              </w:divBdr>
              <w:divsChild>
                <w:div w:id="1676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8597">
          <w:marLeft w:val="-240"/>
          <w:marRight w:val="0"/>
          <w:marTop w:val="0"/>
          <w:marBottom w:val="720"/>
          <w:divBdr>
            <w:top w:val="none" w:sz="0" w:space="0" w:color="auto"/>
            <w:left w:val="none" w:sz="0" w:space="0" w:color="auto"/>
            <w:bottom w:val="none" w:sz="0" w:space="0" w:color="auto"/>
            <w:right w:val="none" w:sz="0" w:space="0" w:color="auto"/>
          </w:divBdr>
          <w:divsChild>
            <w:div w:id="1266352618">
              <w:marLeft w:val="0"/>
              <w:marRight w:val="0"/>
              <w:marTop w:val="0"/>
              <w:marBottom w:val="0"/>
              <w:divBdr>
                <w:top w:val="none" w:sz="0" w:space="0" w:color="auto"/>
                <w:left w:val="none" w:sz="0" w:space="0" w:color="auto"/>
                <w:bottom w:val="none" w:sz="0" w:space="0" w:color="auto"/>
                <w:right w:val="none" w:sz="0" w:space="0" w:color="auto"/>
              </w:divBdr>
              <w:divsChild>
                <w:div w:id="19926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1578">
          <w:marLeft w:val="-240"/>
          <w:marRight w:val="0"/>
          <w:marTop w:val="0"/>
          <w:marBottom w:val="720"/>
          <w:divBdr>
            <w:top w:val="none" w:sz="0" w:space="0" w:color="auto"/>
            <w:left w:val="none" w:sz="0" w:space="0" w:color="auto"/>
            <w:bottom w:val="none" w:sz="0" w:space="0" w:color="auto"/>
            <w:right w:val="none" w:sz="0" w:space="0" w:color="auto"/>
          </w:divBdr>
          <w:divsChild>
            <w:div w:id="201869712">
              <w:marLeft w:val="0"/>
              <w:marRight w:val="0"/>
              <w:marTop w:val="0"/>
              <w:marBottom w:val="0"/>
              <w:divBdr>
                <w:top w:val="none" w:sz="0" w:space="0" w:color="auto"/>
                <w:left w:val="none" w:sz="0" w:space="0" w:color="auto"/>
                <w:bottom w:val="none" w:sz="0" w:space="0" w:color="auto"/>
                <w:right w:val="none" w:sz="0" w:space="0" w:color="auto"/>
              </w:divBdr>
            </w:div>
          </w:divsChild>
        </w:div>
        <w:div w:id="91824588">
          <w:marLeft w:val="-240"/>
          <w:marRight w:val="0"/>
          <w:marTop w:val="0"/>
          <w:marBottom w:val="720"/>
          <w:divBdr>
            <w:top w:val="none" w:sz="0" w:space="0" w:color="auto"/>
            <w:left w:val="none" w:sz="0" w:space="0" w:color="auto"/>
            <w:bottom w:val="none" w:sz="0" w:space="0" w:color="auto"/>
            <w:right w:val="none" w:sz="0" w:space="0" w:color="auto"/>
          </w:divBdr>
          <w:divsChild>
            <w:div w:id="52387089">
              <w:marLeft w:val="0"/>
              <w:marRight w:val="0"/>
              <w:marTop w:val="0"/>
              <w:marBottom w:val="0"/>
              <w:divBdr>
                <w:top w:val="none" w:sz="0" w:space="0" w:color="auto"/>
                <w:left w:val="none" w:sz="0" w:space="0" w:color="auto"/>
                <w:bottom w:val="none" w:sz="0" w:space="0" w:color="auto"/>
                <w:right w:val="none" w:sz="0" w:space="0" w:color="auto"/>
              </w:divBdr>
              <w:divsChild>
                <w:div w:id="8385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rf3cdm/articles/zgkh9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bbc.co.uk/bitesize/topics/zjbg87h/articles/zsqxfcw" TargetMode="Externa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Samples</dc:creator>
  <cp:lastModifiedBy>Alison Edmeades</cp:lastModifiedBy>
  <cp:revision>2</cp:revision>
  <dcterms:created xsi:type="dcterms:W3CDTF">2020-12-13T11:51:00Z</dcterms:created>
  <dcterms:modified xsi:type="dcterms:W3CDTF">2020-12-13T11:51:00Z</dcterms:modified>
</cp:coreProperties>
</file>